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87E4" w14:textId="45E24DCB" w:rsidR="00271705" w:rsidRDefault="00271705" w:rsidP="00CF75FB">
      <w:pPr>
        <w:spacing w:beforeLines="50" w:before="180" w:line="0" w:lineRule="atLeast"/>
        <w:jc w:val="center"/>
        <w:rPr>
          <w:rFonts w:ascii="Century" w:eastAsia="ＭＳ 明朝" w:hAnsi="Century" w:cs="Times New Roman"/>
          <w:kern w:val="0"/>
          <w:sz w:val="24"/>
          <w:szCs w:val="24"/>
        </w:rPr>
      </w:pPr>
      <w:r>
        <w:rPr>
          <w:rFonts w:ascii="Century" w:eastAsia="ＭＳ 明朝" w:hAnsi="Century" w:cs="Times New Roman"/>
          <w:noProof/>
          <w:kern w:val="0"/>
          <w:sz w:val="24"/>
          <w:szCs w:val="24"/>
        </w:rPr>
        <mc:AlternateContent>
          <mc:Choice Requires="wps">
            <w:drawing>
              <wp:anchor distT="0" distB="0" distL="114300" distR="114300" simplePos="0" relativeHeight="251652096" behindDoc="0" locked="0" layoutInCell="1" allowOverlap="1" wp14:anchorId="401EBD8F" wp14:editId="30BF331F">
                <wp:simplePos x="0" y="0"/>
                <wp:positionH relativeFrom="column">
                  <wp:posOffset>-234315</wp:posOffset>
                </wp:positionH>
                <wp:positionV relativeFrom="paragraph">
                  <wp:posOffset>-140335</wp:posOffset>
                </wp:positionV>
                <wp:extent cx="6598920" cy="981075"/>
                <wp:effectExtent l="76200" t="76200" r="125730" b="1238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981075"/>
                        </a:xfrm>
                        <a:prstGeom prst="roundRect">
                          <a:avLst>
                            <a:gd name="adj" fmla="val 16083"/>
                          </a:avLst>
                        </a:prstGeom>
                        <a:solidFill>
                          <a:srgbClr val="FFFFFF"/>
                        </a:solidFill>
                        <a:ln w="28575">
                          <a:solidFill>
                            <a:schemeClr val="accent5"/>
                          </a:solidFill>
                          <a:prstDash val="solid"/>
                          <a:round/>
                          <a:headEnd/>
                          <a:tailEnd/>
                        </a:ln>
                        <a:effectLst>
                          <a:outerShdw blurRad="50800" dist="38100" dir="2700000" algn="tl" rotWithShape="0">
                            <a:prstClr val="black">
                              <a:alpha val="40000"/>
                            </a:prstClr>
                          </a:outerShdw>
                        </a:effectLst>
                        <a:scene3d>
                          <a:camera prst="orthographicFront"/>
                          <a:lightRig rig="threePt" dir="t"/>
                        </a:scene3d>
                        <a:sp3d>
                          <a:bevelT prst="slope"/>
                        </a:sp3d>
                      </wps:spPr>
                      <wps:txbx>
                        <w:txbxContent>
                          <w:p w14:paraId="02100262" w14:textId="61B69A57" w:rsidR="00280AA7" w:rsidRDefault="00D60943" w:rsidP="00280AA7">
                            <w:pPr>
                              <w:spacing w:afterLines="20" w:after="72"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共催：</w:t>
                            </w:r>
                            <w:r w:rsidR="00DC40C6" w:rsidRPr="00DC40C6">
                              <w:rPr>
                                <w:rFonts w:ascii="ＭＳ ゴシック" w:eastAsia="ＭＳ ゴシック" w:hAnsi="ＭＳ ゴシック" w:hint="eastAsia"/>
                                <w:b/>
                                <w:sz w:val="20"/>
                                <w:szCs w:val="20"/>
                              </w:rPr>
                              <w:t>札幌商工会議所</w:t>
                            </w:r>
                            <w:r w:rsidR="009474A7">
                              <w:rPr>
                                <w:rFonts w:ascii="ＭＳ ゴシック" w:eastAsia="ＭＳ ゴシック" w:hAnsi="ＭＳ ゴシック" w:hint="eastAsia"/>
                                <w:b/>
                                <w:sz w:val="20"/>
                                <w:szCs w:val="20"/>
                              </w:rPr>
                              <w:t xml:space="preserve">　×　札幌市</w:t>
                            </w:r>
                          </w:p>
                          <w:p w14:paraId="51C988FA" w14:textId="027BE368" w:rsidR="00DC40C6" w:rsidRPr="00CD1C01" w:rsidRDefault="009474A7" w:rsidP="00B1513D">
                            <w:pPr>
                              <w:spacing w:line="0" w:lineRule="atLeast"/>
                              <w:jc w:val="center"/>
                              <w:rPr>
                                <w:rFonts w:ascii="HGP創英角ｺﾞｼｯｸUB" w:eastAsia="HGP創英角ｺﾞｼｯｸUB" w:hAnsi="HGP創英角ｺﾞｼｯｸUB"/>
                                <w:color w:val="000000" w:themeColor="text1"/>
                                <w:sz w:val="38"/>
                                <w:szCs w:val="38"/>
                              </w:rPr>
                            </w:pPr>
                            <w:r w:rsidRPr="009474A7">
                              <w:rPr>
                                <w:rFonts w:ascii="HGP創英角ｺﾞｼｯｸUB" w:eastAsia="HGP創英角ｺﾞｼｯｸUB" w:hAnsi="HGP創英角ｺﾞｼｯｸUB" w:hint="eastAsia"/>
                                <w:color w:val="000000" w:themeColor="text1"/>
                                <w:sz w:val="38"/>
                                <w:szCs w:val="38"/>
                              </w:rPr>
                              <w:t>『札幌ゼロカーボン推進ネットワーク』</w:t>
                            </w:r>
                            <w:r w:rsidR="00B92E91">
                              <w:rPr>
                                <w:rFonts w:ascii="HGP創英角ｺﾞｼｯｸUB" w:eastAsia="HGP創英角ｺﾞｼｯｸUB" w:hAnsi="HGP創英角ｺﾞｼｯｸUB" w:hint="eastAsia"/>
                                <w:color w:val="000000" w:themeColor="text1"/>
                                <w:sz w:val="38"/>
                                <w:szCs w:val="38"/>
                              </w:rPr>
                              <w:t>専用</w:t>
                            </w:r>
                            <w:r w:rsidR="00BD024C">
                              <w:rPr>
                                <w:rFonts w:ascii="HGP創英角ｺﾞｼｯｸUB" w:eastAsia="HGP創英角ｺﾞｼｯｸUB" w:hAnsi="HGP創英角ｺﾞｼｯｸUB" w:hint="eastAsia"/>
                                <w:color w:val="000000" w:themeColor="text1"/>
                                <w:sz w:val="38"/>
                                <w:szCs w:val="38"/>
                              </w:rPr>
                              <w:t>ＨＰ掲載</w:t>
                            </w:r>
                            <w:r w:rsidR="00D71903">
                              <w:rPr>
                                <w:rFonts w:ascii="HGP創英角ｺﾞｼｯｸUB" w:eastAsia="HGP創英角ｺﾞｼｯｸUB" w:hAnsi="HGP創英角ｺﾞｼｯｸUB" w:hint="eastAsia"/>
                                <w:color w:val="000000" w:themeColor="text1"/>
                                <w:sz w:val="38"/>
                                <w:szCs w:val="38"/>
                              </w:rPr>
                              <w:t>のご案内</w:t>
                            </w:r>
                          </w:p>
                          <w:p w14:paraId="4D527125" w14:textId="2708DDEA" w:rsidR="00271705" w:rsidRPr="002745C8" w:rsidRDefault="009474A7" w:rsidP="009474A7">
                            <w:pPr>
                              <w:spacing w:line="0" w:lineRule="atLeast"/>
                              <w:jc w:val="center"/>
                              <w:rPr>
                                <w:rFonts w:ascii="HGｺﾞｼｯｸE" w:eastAsia="HGｺﾞｼｯｸE" w:hAnsi="HGｺﾞｼｯｸE"/>
                                <w:sz w:val="28"/>
                                <w:szCs w:val="28"/>
                              </w:rPr>
                            </w:pPr>
                            <w:r w:rsidRPr="009474A7">
                              <w:rPr>
                                <w:rFonts w:ascii="HGP創英角ｺﾞｼｯｸUB" w:eastAsia="HGP創英角ｺﾞｼｯｸUB" w:hAnsi="HGP創英角ｺﾞｼｯｸUB" w:hint="eastAsia"/>
                                <w:sz w:val="32"/>
                                <w:szCs w:val="32"/>
                              </w:rPr>
                              <w:t>～脱炭素社会の実現に向けて～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EBD8F" id="角丸四角形 1" o:spid="_x0000_s1026" style="position:absolute;left:0;text-align:left;margin-left:-18.45pt;margin-top:-11.05pt;width:519.6pt;height:7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" strokecolor="#4472c4 [3208]" strokeweight="2.25pt">
                <v:shadow on="t" color="black" opacity="26214f" origin="-.5,-.5" offset=".74836mm,.74836mm"/>
                <v:textbox inset="5.85pt,.7pt,5.85pt,.7pt">
                  <w:txbxContent>
                    <w:p w14:paraId="02100262" w14:textId="61B69A57" w:rsidR="00280AA7" w:rsidRDefault="00D60943" w:rsidP="00280AA7">
                      <w:pPr>
                        <w:spacing w:afterLines="20" w:after="72"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共催：</w:t>
                      </w:r>
                      <w:r w:rsidR="00DC40C6" w:rsidRPr="00DC40C6">
                        <w:rPr>
                          <w:rFonts w:ascii="ＭＳ ゴシック" w:eastAsia="ＭＳ ゴシック" w:hAnsi="ＭＳ ゴシック" w:hint="eastAsia"/>
                          <w:b/>
                          <w:sz w:val="20"/>
                          <w:szCs w:val="20"/>
                        </w:rPr>
                        <w:t>札幌商工会議所</w:t>
                      </w:r>
                      <w:r w:rsidR="009474A7">
                        <w:rPr>
                          <w:rFonts w:ascii="ＭＳ ゴシック" w:eastAsia="ＭＳ ゴシック" w:hAnsi="ＭＳ ゴシック" w:hint="eastAsia"/>
                          <w:b/>
                          <w:sz w:val="20"/>
                          <w:szCs w:val="20"/>
                        </w:rPr>
                        <w:t xml:space="preserve">　×　札幌市</w:t>
                      </w:r>
                    </w:p>
                    <w:p w14:paraId="51C988FA" w14:textId="027BE368" w:rsidR="00DC40C6" w:rsidRPr="00CD1C01" w:rsidRDefault="009474A7" w:rsidP="00B1513D">
                      <w:pPr>
                        <w:spacing w:line="0" w:lineRule="atLeast"/>
                        <w:jc w:val="center"/>
                        <w:rPr>
                          <w:rFonts w:ascii="HGP創英角ｺﾞｼｯｸUB" w:eastAsia="HGP創英角ｺﾞｼｯｸUB" w:hAnsi="HGP創英角ｺﾞｼｯｸUB"/>
                          <w:color w:val="000000" w:themeColor="text1"/>
                          <w:sz w:val="38"/>
                          <w:szCs w:val="38"/>
                        </w:rPr>
                      </w:pPr>
                      <w:r w:rsidRPr="009474A7">
                        <w:rPr>
                          <w:rFonts w:ascii="HGP創英角ｺﾞｼｯｸUB" w:eastAsia="HGP創英角ｺﾞｼｯｸUB" w:hAnsi="HGP創英角ｺﾞｼｯｸUB" w:hint="eastAsia"/>
                          <w:color w:val="000000" w:themeColor="text1"/>
                          <w:sz w:val="38"/>
                          <w:szCs w:val="38"/>
                        </w:rPr>
                        <w:t>『札幌ゼロカーボン推進ネットワーク』</w:t>
                      </w:r>
                      <w:r w:rsidR="00B92E91">
                        <w:rPr>
                          <w:rFonts w:ascii="HGP創英角ｺﾞｼｯｸUB" w:eastAsia="HGP創英角ｺﾞｼｯｸUB" w:hAnsi="HGP創英角ｺﾞｼｯｸUB" w:hint="eastAsia"/>
                          <w:color w:val="000000" w:themeColor="text1"/>
                          <w:sz w:val="38"/>
                          <w:szCs w:val="38"/>
                        </w:rPr>
                        <w:t>専用</w:t>
                      </w:r>
                      <w:r w:rsidR="00BD024C">
                        <w:rPr>
                          <w:rFonts w:ascii="HGP創英角ｺﾞｼｯｸUB" w:eastAsia="HGP創英角ｺﾞｼｯｸUB" w:hAnsi="HGP創英角ｺﾞｼｯｸUB" w:hint="eastAsia"/>
                          <w:color w:val="000000" w:themeColor="text1"/>
                          <w:sz w:val="38"/>
                          <w:szCs w:val="38"/>
                        </w:rPr>
                        <w:t>ＨＰ掲載</w:t>
                      </w:r>
                      <w:r w:rsidR="00D71903">
                        <w:rPr>
                          <w:rFonts w:ascii="HGP創英角ｺﾞｼｯｸUB" w:eastAsia="HGP創英角ｺﾞｼｯｸUB" w:hAnsi="HGP創英角ｺﾞｼｯｸUB" w:hint="eastAsia"/>
                          <w:color w:val="000000" w:themeColor="text1"/>
                          <w:sz w:val="38"/>
                          <w:szCs w:val="38"/>
                        </w:rPr>
                        <w:t>のご案内</w:t>
                      </w:r>
                    </w:p>
                    <w:p w14:paraId="4D527125" w14:textId="2708DDEA" w:rsidR="00271705" w:rsidRPr="002745C8" w:rsidRDefault="009474A7" w:rsidP="009474A7">
                      <w:pPr>
                        <w:spacing w:line="0" w:lineRule="atLeast"/>
                        <w:jc w:val="center"/>
                        <w:rPr>
                          <w:rFonts w:ascii="HGｺﾞｼｯｸE" w:eastAsia="HGｺﾞｼｯｸE" w:hAnsi="HGｺﾞｼｯｸE"/>
                          <w:sz w:val="28"/>
                          <w:szCs w:val="28"/>
                        </w:rPr>
                      </w:pPr>
                      <w:r w:rsidRPr="009474A7">
                        <w:rPr>
                          <w:rFonts w:ascii="HGP創英角ｺﾞｼｯｸUB" w:eastAsia="HGP創英角ｺﾞｼｯｸUB" w:hAnsi="HGP創英角ｺﾞｼｯｸUB" w:hint="eastAsia"/>
                          <w:sz w:val="32"/>
                          <w:szCs w:val="32"/>
                        </w:rPr>
                        <w:t>～脱炭素社会の実現に向けて～</w:t>
                      </w:r>
                    </w:p>
                  </w:txbxContent>
                </v:textbox>
              </v:roundrect>
            </w:pict>
          </mc:Fallback>
        </mc:AlternateContent>
      </w:r>
    </w:p>
    <w:p w14:paraId="7DEB34C1" w14:textId="6FD34109" w:rsidR="00271705" w:rsidRDefault="00271705" w:rsidP="00CF75FB">
      <w:pPr>
        <w:spacing w:beforeLines="50" w:before="180" w:line="0" w:lineRule="atLeast"/>
        <w:jc w:val="center"/>
        <w:rPr>
          <w:rFonts w:ascii="Century" w:eastAsia="ＭＳ 明朝" w:hAnsi="Century" w:cs="Times New Roman"/>
          <w:kern w:val="0"/>
          <w:sz w:val="24"/>
          <w:szCs w:val="24"/>
        </w:rPr>
      </w:pPr>
    </w:p>
    <w:p w14:paraId="4353C4ED" w14:textId="7D97EF54" w:rsidR="00271705" w:rsidRDefault="00271705" w:rsidP="00CF75FB">
      <w:pPr>
        <w:spacing w:beforeLines="50" w:before="180" w:line="0" w:lineRule="atLeast"/>
        <w:jc w:val="center"/>
        <w:rPr>
          <w:rFonts w:ascii="Century" w:eastAsia="ＭＳ 明朝" w:hAnsi="Century" w:cs="Times New Roman"/>
          <w:kern w:val="0"/>
          <w:sz w:val="24"/>
          <w:szCs w:val="24"/>
        </w:rPr>
      </w:pPr>
    </w:p>
    <w:p w14:paraId="301AA5F4" w14:textId="77777777" w:rsidR="00377869" w:rsidRDefault="00377869" w:rsidP="00377869">
      <w:pPr>
        <w:spacing w:beforeLines="20" w:before="72" w:line="100" w:lineRule="exact"/>
        <w:rPr>
          <w:rFonts w:asciiTheme="minorEastAsia" w:hAnsiTheme="minorEastAsia" w:cs="Times New Roman"/>
          <w:szCs w:val="21"/>
        </w:rPr>
      </w:pPr>
    </w:p>
    <w:p w14:paraId="5A268DC1" w14:textId="77777777" w:rsidR="00280AA7" w:rsidRDefault="00280AA7" w:rsidP="001472DE">
      <w:pPr>
        <w:spacing w:line="80" w:lineRule="exact"/>
        <w:ind w:right="142" w:firstLineChars="100" w:firstLine="240"/>
        <w:jc w:val="left"/>
        <w:rPr>
          <w:rFonts w:ascii="Century" w:eastAsia="ＭＳ 明朝" w:hAnsi="Century" w:cs="Times New Roman"/>
          <w:kern w:val="0"/>
          <w:sz w:val="24"/>
          <w:szCs w:val="24"/>
        </w:rPr>
      </w:pPr>
    </w:p>
    <w:p w14:paraId="19496068" w14:textId="1E57DED9" w:rsidR="002E7222" w:rsidRPr="00D07629" w:rsidRDefault="00CF6236" w:rsidP="005D2D47">
      <w:pPr>
        <w:ind w:right="-285" w:firstLineChars="100" w:firstLine="220"/>
        <w:rPr>
          <w:rFonts w:ascii="Century" w:eastAsia="ＭＳ 明朝" w:hAnsi="Century" w:cs="Times New Roman"/>
          <w:color w:val="000000" w:themeColor="text1"/>
          <w:sz w:val="22"/>
        </w:rPr>
      </w:pPr>
      <w:r w:rsidRPr="00D07629">
        <w:rPr>
          <w:rFonts w:ascii="Century" w:eastAsia="ＭＳ 明朝" w:hAnsi="Century" w:cs="Times New Roman" w:hint="eastAsia"/>
          <w:color w:val="000000" w:themeColor="text1"/>
          <w:kern w:val="0"/>
          <w:sz w:val="22"/>
        </w:rPr>
        <w:t>政府が掲げる</w:t>
      </w:r>
      <w:r w:rsidRPr="00D07629">
        <w:rPr>
          <w:rFonts w:ascii="Century" w:eastAsia="ＭＳ 明朝" w:hAnsi="Century" w:cs="Times New Roman" w:hint="eastAsia"/>
          <w:color w:val="000000" w:themeColor="text1"/>
          <w:kern w:val="0"/>
          <w:sz w:val="22"/>
        </w:rPr>
        <w:t>2050</w:t>
      </w:r>
      <w:r w:rsidRPr="00D07629">
        <w:rPr>
          <w:rFonts w:ascii="Century" w:eastAsia="ＭＳ 明朝" w:hAnsi="Century" w:cs="Times New Roman" w:hint="eastAsia"/>
          <w:color w:val="000000" w:themeColor="text1"/>
          <w:kern w:val="0"/>
          <w:sz w:val="22"/>
        </w:rPr>
        <w:t>年の脱炭素社会実現、札幌市の掲げる「ゼロカーボンシティ」実現、</w:t>
      </w:r>
      <w:r w:rsidRPr="00D07629">
        <w:rPr>
          <w:rFonts w:ascii="Century" w:eastAsia="ＭＳ 明朝" w:hAnsi="Century" w:cs="Times New Roman" w:hint="eastAsia"/>
          <w:color w:val="000000" w:themeColor="text1"/>
          <w:kern w:val="0"/>
          <w:sz w:val="22"/>
        </w:rPr>
        <w:t>2021</w:t>
      </w:r>
      <w:r w:rsidRPr="00D07629">
        <w:rPr>
          <w:rFonts w:ascii="Century" w:eastAsia="ＭＳ 明朝" w:hAnsi="Century" w:cs="Times New Roman" w:hint="eastAsia"/>
          <w:color w:val="000000" w:themeColor="text1"/>
          <w:kern w:val="0"/>
          <w:sz w:val="22"/>
        </w:rPr>
        <w:t>年</w:t>
      </w:r>
      <w:r w:rsidRPr="00D07629">
        <w:rPr>
          <w:rFonts w:ascii="Century" w:eastAsia="ＭＳ 明朝" w:hAnsi="Century" w:cs="Times New Roman" w:hint="eastAsia"/>
          <w:color w:val="000000" w:themeColor="text1"/>
          <w:kern w:val="0"/>
          <w:sz w:val="22"/>
        </w:rPr>
        <w:t>3</w:t>
      </w:r>
      <w:r w:rsidRPr="00D07629">
        <w:rPr>
          <w:rFonts w:ascii="Century" w:eastAsia="ＭＳ 明朝" w:hAnsi="Century" w:cs="Times New Roman" w:hint="eastAsia"/>
          <w:color w:val="000000" w:themeColor="text1"/>
          <w:kern w:val="0"/>
          <w:sz w:val="22"/>
        </w:rPr>
        <w:t>月策定の『札幌市気候変動対策行動計画』の目標実現に向かって官民一体での取組の機運を高める為、当所と札幌市はゼロカーボンを切り口に新たなビジネスチャンスを創出することを目的とした以下のような取</w:t>
      </w:r>
      <w:r w:rsidR="000D6A11">
        <w:rPr>
          <w:rFonts w:ascii="Century" w:eastAsia="ＭＳ 明朝" w:hAnsi="Century" w:cs="Times New Roman" w:hint="eastAsia"/>
          <w:color w:val="000000" w:themeColor="text1"/>
          <w:kern w:val="0"/>
          <w:sz w:val="22"/>
        </w:rPr>
        <w:t>り</w:t>
      </w:r>
      <w:r w:rsidRPr="00D07629">
        <w:rPr>
          <w:rFonts w:ascii="Century" w:eastAsia="ＭＳ 明朝" w:hAnsi="Century" w:cs="Times New Roman" w:hint="eastAsia"/>
          <w:color w:val="000000" w:themeColor="text1"/>
          <w:kern w:val="0"/>
          <w:sz w:val="22"/>
        </w:rPr>
        <w:t>組みを実施致します。</w:t>
      </w:r>
      <w:r w:rsidR="00270C4D">
        <w:rPr>
          <w:rFonts w:ascii="ＭＳ 明朝" w:hAnsi="ＭＳ 明朝" w:hint="eastAsia"/>
          <w:color w:val="000000" w:themeColor="text1"/>
          <w:sz w:val="22"/>
        </w:rPr>
        <w:t>多くの皆様からの</w:t>
      </w:r>
      <w:r w:rsidR="002E7222" w:rsidRPr="00D07629">
        <w:rPr>
          <w:rFonts w:ascii="ＭＳ 明朝" w:hAnsi="ＭＳ 明朝" w:hint="eastAsia"/>
          <w:color w:val="000000" w:themeColor="text1"/>
          <w:sz w:val="22"/>
        </w:rPr>
        <w:t>ご参加</w:t>
      </w:r>
      <w:r w:rsidR="00270C4D">
        <w:rPr>
          <w:rFonts w:ascii="ＭＳ 明朝" w:hAnsi="ＭＳ 明朝" w:hint="eastAsia"/>
          <w:color w:val="000000" w:themeColor="text1"/>
          <w:sz w:val="22"/>
        </w:rPr>
        <w:t>をお待ちしております。</w:t>
      </w:r>
    </w:p>
    <w:p w14:paraId="3F985E38" w14:textId="77777777" w:rsidR="00323322" w:rsidRPr="00D07629" w:rsidRDefault="00323322" w:rsidP="00332295">
      <w:pPr>
        <w:spacing w:beforeLines="20" w:before="72" w:line="240" w:lineRule="exact"/>
        <w:rPr>
          <w:rFonts w:asciiTheme="minorEastAsia" w:hAnsiTheme="minorEastAsia" w:cs="Times New Roman"/>
          <w:color w:val="000000" w:themeColor="text1"/>
          <w:sz w:val="22"/>
        </w:rPr>
      </w:pPr>
    </w:p>
    <w:p w14:paraId="4996C5B1" w14:textId="16C1114A" w:rsidR="00A16888" w:rsidRPr="00F03810" w:rsidRDefault="00A16888" w:rsidP="005D2D47">
      <w:pPr>
        <w:spacing w:beforeLines="20" w:before="72"/>
        <w:rPr>
          <w:rFonts w:asciiTheme="majorEastAsia" w:eastAsiaTheme="majorEastAsia" w:hAnsiTheme="majorEastAsia" w:cs="Times New Roman"/>
          <w:color w:val="000000" w:themeColor="text1"/>
          <w:sz w:val="22"/>
          <w:u w:val="wave"/>
        </w:rPr>
      </w:pPr>
      <w:r w:rsidRPr="00F03810">
        <w:rPr>
          <w:rFonts w:asciiTheme="majorEastAsia" w:eastAsiaTheme="majorEastAsia" w:hAnsiTheme="majorEastAsia" w:cs="Times New Roman" w:hint="eastAsia"/>
          <w:color w:val="000000" w:themeColor="text1"/>
          <w:sz w:val="22"/>
          <w:u w:val="wave"/>
        </w:rPr>
        <w:t>■</w:t>
      </w:r>
      <w:r w:rsidR="00D71903">
        <w:rPr>
          <w:rFonts w:asciiTheme="majorEastAsia" w:eastAsiaTheme="majorEastAsia" w:hAnsiTheme="majorEastAsia" w:cs="Times New Roman" w:hint="eastAsia"/>
          <w:color w:val="000000" w:themeColor="text1"/>
          <w:sz w:val="22"/>
          <w:u w:val="wave"/>
        </w:rPr>
        <w:t>『</w:t>
      </w:r>
      <w:r w:rsidRPr="00F03810">
        <w:rPr>
          <w:rFonts w:asciiTheme="majorEastAsia" w:eastAsiaTheme="majorEastAsia" w:hAnsiTheme="majorEastAsia" w:cs="Times New Roman" w:hint="eastAsia"/>
          <w:color w:val="000000" w:themeColor="text1"/>
          <w:sz w:val="22"/>
          <w:u w:val="wave"/>
        </w:rPr>
        <w:t>札幌ゼロカーボン推進ネットワーク</w:t>
      </w:r>
      <w:r w:rsidR="00D71903">
        <w:rPr>
          <w:rFonts w:asciiTheme="majorEastAsia" w:eastAsiaTheme="majorEastAsia" w:hAnsiTheme="majorEastAsia" w:cs="Times New Roman" w:hint="eastAsia"/>
          <w:color w:val="000000" w:themeColor="text1"/>
          <w:sz w:val="22"/>
          <w:u w:val="wave"/>
        </w:rPr>
        <w:t>』専用</w:t>
      </w:r>
      <w:r w:rsidR="00B92E91">
        <w:rPr>
          <w:rFonts w:asciiTheme="majorEastAsia" w:eastAsiaTheme="majorEastAsia" w:hAnsiTheme="majorEastAsia" w:cs="Times New Roman" w:hint="eastAsia"/>
          <w:color w:val="000000" w:themeColor="text1"/>
          <w:sz w:val="22"/>
          <w:u w:val="wave"/>
        </w:rPr>
        <w:t>ＨＰ</w:t>
      </w:r>
      <w:r w:rsidR="00D71903">
        <w:rPr>
          <w:rFonts w:asciiTheme="majorEastAsia" w:eastAsiaTheme="majorEastAsia" w:hAnsiTheme="majorEastAsia" w:cs="Times New Roman" w:hint="eastAsia"/>
          <w:color w:val="000000" w:themeColor="text1"/>
          <w:sz w:val="22"/>
          <w:u w:val="wave"/>
        </w:rPr>
        <w:t>（ホームページ）</w:t>
      </w:r>
      <w:r w:rsidRPr="00F03810">
        <w:rPr>
          <w:rFonts w:asciiTheme="majorEastAsia" w:eastAsiaTheme="majorEastAsia" w:hAnsiTheme="majorEastAsia" w:cs="Times New Roman" w:hint="eastAsia"/>
          <w:color w:val="000000" w:themeColor="text1"/>
          <w:sz w:val="22"/>
          <w:u w:val="wave"/>
        </w:rPr>
        <w:t>とは？</w:t>
      </w:r>
    </w:p>
    <w:p w14:paraId="34157483" w14:textId="4271D94D" w:rsidR="008213AA" w:rsidRPr="00FD66A1" w:rsidRDefault="00A16888" w:rsidP="005D2D47">
      <w:pPr>
        <w:spacing w:beforeLines="20" w:before="72"/>
        <w:ind w:firstLineChars="100" w:firstLine="220"/>
        <w:rPr>
          <w:rFonts w:ascii="ＭＳ 明朝" w:eastAsia="ＭＳ 明朝" w:hAnsi="ＭＳ 明朝" w:cs="Times New Roman"/>
          <w:color w:val="000000" w:themeColor="text1"/>
          <w:sz w:val="22"/>
        </w:rPr>
      </w:pPr>
      <w:r w:rsidRPr="00FD66A1">
        <w:rPr>
          <w:rFonts w:ascii="ＭＳ 明朝" w:eastAsia="ＭＳ 明朝" w:hAnsi="ＭＳ 明朝" w:cs="Times New Roman" w:hint="eastAsia"/>
          <w:color w:val="000000" w:themeColor="text1"/>
          <w:sz w:val="22"/>
        </w:rPr>
        <w:t>札幌における再エネ・省エネ・新エネに関する取組の推進を目的に</w:t>
      </w:r>
      <w:r w:rsidR="008826F5" w:rsidRPr="00FD66A1">
        <w:rPr>
          <w:rFonts w:ascii="ＭＳ 明朝" w:eastAsia="ＭＳ 明朝" w:hAnsi="ＭＳ 明朝" w:cs="Times New Roman" w:hint="eastAsia"/>
          <w:color w:val="000000" w:themeColor="text1"/>
          <w:sz w:val="22"/>
        </w:rPr>
        <w:t>、脱炭素に取り組みたい方と</w:t>
      </w:r>
    </w:p>
    <w:p w14:paraId="71870D5B" w14:textId="0517557C" w:rsidR="008826F5" w:rsidRPr="00FD66A1" w:rsidRDefault="008826F5" w:rsidP="005D2D47">
      <w:pPr>
        <w:spacing w:beforeLines="20" w:before="72"/>
        <w:rPr>
          <w:rFonts w:ascii="ＭＳ 明朝" w:eastAsia="ＭＳ 明朝" w:hAnsi="ＭＳ 明朝" w:cs="ＭＳ 明朝"/>
          <w:color w:val="000000" w:themeColor="text1"/>
          <w:sz w:val="22"/>
        </w:rPr>
      </w:pPr>
      <w:r w:rsidRPr="00FD66A1">
        <w:rPr>
          <w:rFonts w:ascii="ＭＳ 明朝" w:eastAsia="ＭＳ 明朝" w:hAnsi="ＭＳ 明朝" w:cs="Times New Roman" w:hint="eastAsia"/>
          <w:color w:val="000000" w:themeColor="text1"/>
          <w:sz w:val="22"/>
        </w:rPr>
        <w:t xml:space="preserve">　</w:t>
      </w:r>
      <w:r w:rsidRPr="00FD66A1">
        <w:rPr>
          <w:rFonts w:ascii="ＭＳ 明朝" w:eastAsia="ＭＳ 明朝" w:hAnsi="ＭＳ 明朝" w:cs="ＭＳ 明朝" w:hint="eastAsia"/>
          <w:color w:val="000000" w:themeColor="text1"/>
          <w:sz w:val="22"/>
        </w:rPr>
        <w:t>取り組む為の商材のお取り扱いがある方を結びつける専用サイトを</w:t>
      </w:r>
      <w:r w:rsidR="00D71903">
        <w:rPr>
          <w:rFonts w:ascii="ＭＳ 明朝" w:eastAsia="ＭＳ 明朝" w:hAnsi="ＭＳ 明朝" w:cs="ＭＳ 明朝" w:hint="eastAsia"/>
          <w:color w:val="000000" w:themeColor="text1"/>
          <w:sz w:val="22"/>
        </w:rPr>
        <w:t>新たに立ち上げます</w:t>
      </w:r>
      <w:r w:rsidRPr="00FD66A1">
        <w:rPr>
          <w:rFonts w:ascii="ＭＳ 明朝" w:eastAsia="ＭＳ 明朝" w:hAnsi="ＭＳ 明朝" w:cs="ＭＳ 明朝" w:hint="eastAsia"/>
          <w:color w:val="000000" w:themeColor="text1"/>
          <w:sz w:val="22"/>
        </w:rPr>
        <w:t>。</w:t>
      </w:r>
    </w:p>
    <w:p w14:paraId="01566143" w14:textId="77777777" w:rsidR="00D71903" w:rsidRDefault="00D71903" w:rsidP="005D2D47">
      <w:pPr>
        <w:spacing w:beforeLines="20" w:before="72"/>
        <w:ind w:firstLineChars="100" w:firstLine="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脱炭素に関する最新の動向や企業の取組み等の</w:t>
      </w:r>
      <w:r w:rsidR="00A16888" w:rsidRPr="00FD66A1">
        <w:rPr>
          <w:rFonts w:ascii="ＭＳ 明朝" w:eastAsia="ＭＳ 明朝" w:hAnsi="ＭＳ 明朝" w:cs="Times New Roman" w:hint="eastAsia"/>
          <w:color w:val="000000" w:themeColor="text1"/>
          <w:sz w:val="22"/>
        </w:rPr>
        <w:t>情報提供を行うことで、ビジネスマッチングや</w:t>
      </w:r>
    </w:p>
    <w:p w14:paraId="64744C99" w14:textId="69DDF86A" w:rsidR="00A16888" w:rsidRPr="00FD66A1" w:rsidRDefault="00A16888" w:rsidP="005D2D47">
      <w:pPr>
        <w:spacing w:beforeLines="20" w:before="72"/>
        <w:ind w:firstLineChars="100" w:firstLine="220"/>
        <w:rPr>
          <w:rFonts w:ascii="ＭＳ 明朝" w:eastAsia="ＭＳ 明朝" w:hAnsi="ＭＳ 明朝" w:cs="Times New Roman"/>
          <w:color w:val="000000" w:themeColor="text1"/>
          <w:sz w:val="22"/>
        </w:rPr>
      </w:pPr>
      <w:r w:rsidRPr="00FD66A1">
        <w:rPr>
          <w:rFonts w:ascii="ＭＳ 明朝" w:eastAsia="ＭＳ 明朝" w:hAnsi="ＭＳ 明朝" w:cs="Times New Roman" w:hint="eastAsia"/>
          <w:color w:val="000000" w:themeColor="text1"/>
          <w:sz w:val="22"/>
        </w:rPr>
        <w:t>新ビジネスの機会創出</w:t>
      </w:r>
      <w:r w:rsidR="000B6F90">
        <w:rPr>
          <w:rFonts w:ascii="ＭＳ 明朝" w:eastAsia="ＭＳ 明朝" w:hAnsi="ＭＳ 明朝" w:cs="Times New Roman" w:hint="eastAsia"/>
          <w:color w:val="000000" w:themeColor="text1"/>
          <w:sz w:val="22"/>
        </w:rPr>
        <w:t>、及び</w:t>
      </w:r>
      <w:r w:rsidRPr="00FD66A1">
        <w:rPr>
          <w:rFonts w:ascii="ＭＳ 明朝" w:eastAsia="ＭＳ 明朝" w:hAnsi="ＭＳ 明朝" w:cs="Times New Roman" w:hint="eastAsia"/>
          <w:color w:val="000000" w:themeColor="text1"/>
          <w:sz w:val="22"/>
        </w:rPr>
        <w:t>政府が掲げる脱炭素社会の実現につなげ</w:t>
      </w:r>
      <w:r w:rsidR="000B6F90">
        <w:rPr>
          <w:rFonts w:ascii="ＭＳ 明朝" w:eastAsia="ＭＳ 明朝" w:hAnsi="ＭＳ 明朝" w:cs="Times New Roman" w:hint="eastAsia"/>
          <w:color w:val="000000" w:themeColor="text1"/>
          <w:sz w:val="22"/>
        </w:rPr>
        <w:t>ます</w:t>
      </w:r>
      <w:r w:rsidRPr="00FD66A1">
        <w:rPr>
          <w:rFonts w:ascii="ＭＳ 明朝" w:eastAsia="ＭＳ 明朝" w:hAnsi="ＭＳ 明朝" w:cs="Times New Roman" w:hint="eastAsia"/>
          <w:color w:val="000000" w:themeColor="text1"/>
          <w:sz w:val="22"/>
        </w:rPr>
        <w:t>。</w:t>
      </w:r>
    </w:p>
    <w:p w14:paraId="50E2E4E2" w14:textId="1E603449" w:rsidR="00D65BB8" w:rsidRDefault="000B0F56" w:rsidP="005D2D47">
      <w:pPr>
        <w:spacing w:beforeLines="20" w:before="72"/>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noProof/>
          <w:color w:val="000000" w:themeColor="text1"/>
          <w:sz w:val="22"/>
        </w:rPr>
        <mc:AlternateContent>
          <mc:Choice Requires="wps">
            <w:drawing>
              <wp:anchor distT="0" distB="0" distL="114300" distR="114300" simplePos="0" relativeHeight="251673600" behindDoc="0" locked="0" layoutInCell="1" allowOverlap="1" wp14:anchorId="6BC2A271" wp14:editId="446890E6">
                <wp:simplePos x="0" y="0"/>
                <wp:positionH relativeFrom="column">
                  <wp:posOffset>-82137</wp:posOffset>
                </wp:positionH>
                <wp:positionV relativeFrom="paragraph">
                  <wp:posOffset>196953</wp:posOffset>
                </wp:positionV>
                <wp:extent cx="6315740" cy="4476307"/>
                <wp:effectExtent l="0" t="0" r="27940" b="19685"/>
                <wp:wrapNone/>
                <wp:docPr id="8" name="正方形/長方形 8"/>
                <wp:cNvGraphicFramePr/>
                <a:graphic xmlns:a="http://schemas.openxmlformats.org/drawingml/2006/main">
                  <a:graphicData uri="http://schemas.microsoft.com/office/word/2010/wordprocessingShape">
                    <wps:wsp>
                      <wps:cNvSpPr/>
                      <wps:spPr>
                        <a:xfrm>
                          <a:off x="0" y="0"/>
                          <a:ext cx="6315740" cy="447630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E4F96" id="正方形/長方形 8" o:spid="_x0000_s1026" style="position:absolute;left:0;text-align:left;margin-left:-6.45pt;margin-top:15.5pt;width:497.3pt;height:352.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" filled="f" strokecolor="black [3213]" strokeweight="1pt"/>
            </w:pict>
          </mc:Fallback>
        </mc:AlternateContent>
      </w:r>
    </w:p>
    <w:p w14:paraId="1937F413" w14:textId="79DEBAFA" w:rsidR="00110F1D" w:rsidRDefault="00E84EB1" w:rsidP="005D2D47">
      <w:pPr>
        <w:spacing w:beforeLines="20" w:before="72"/>
        <w:rPr>
          <w:rFonts w:asciiTheme="majorEastAsia" w:eastAsiaTheme="majorEastAsia" w:hAnsiTheme="majorEastAsia" w:cs="Times New Roman"/>
          <w:color w:val="000000" w:themeColor="text1"/>
          <w:sz w:val="22"/>
        </w:rPr>
      </w:pPr>
      <w:r w:rsidRPr="00D07629">
        <w:rPr>
          <w:rFonts w:asciiTheme="majorEastAsia" w:eastAsiaTheme="majorEastAsia" w:hAnsiTheme="majorEastAsia" w:cs="Times New Roman" w:hint="eastAsia"/>
          <w:color w:val="000000" w:themeColor="text1"/>
          <w:sz w:val="22"/>
        </w:rPr>
        <w:t>■</w:t>
      </w:r>
      <w:r w:rsidR="00D71903">
        <w:rPr>
          <w:rFonts w:asciiTheme="majorEastAsia" w:eastAsiaTheme="majorEastAsia" w:hAnsiTheme="majorEastAsia" w:cs="Times New Roman" w:hint="eastAsia"/>
          <w:color w:val="000000" w:themeColor="text1"/>
          <w:sz w:val="22"/>
        </w:rPr>
        <w:t>専用ＨＰの特徴</w:t>
      </w:r>
      <w:r w:rsidR="00110F1D">
        <w:rPr>
          <w:rFonts w:asciiTheme="majorEastAsia" w:eastAsiaTheme="majorEastAsia" w:hAnsiTheme="majorEastAsia" w:cs="Times New Roman" w:hint="eastAsia"/>
          <w:color w:val="000000" w:themeColor="text1"/>
          <w:sz w:val="22"/>
        </w:rPr>
        <w:t>は？</w:t>
      </w:r>
    </w:p>
    <w:p w14:paraId="2A89228E" w14:textId="12546285" w:rsidR="00E84EB1" w:rsidRPr="003F30AD" w:rsidRDefault="00E84EB1" w:rsidP="005D2D47">
      <w:pPr>
        <w:spacing w:beforeLines="20" w:before="72"/>
        <w:ind w:firstLineChars="100" w:firstLine="280"/>
        <w:rPr>
          <w:rFonts w:ascii="BIZ UDPゴシック" w:eastAsia="BIZ UDPゴシック" w:hAnsi="BIZ UDPゴシック" w:cs="Times New Roman"/>
          <w:color w:val="000000" w:themeColor="text1"/>
          <w:sz w:val="28"/>
          <w:szCs w:val="28"/>
          <w:u w:val="dotted"/>
        </w:rPr>
      </w:pPr>
      <w:r w:rsidRPr="003F30AD">
        <w:rPr>
          <w:rFonts w:ascii="BIZ UDPゴシック" w:eastAsia="BIZ UDPゴシック" w:hAnsi="BIZ UDPゴシック" w:cs="Times New Roman" w:hint="eastAsia"/>
          <w:color w:val="000000" w:themeColor="text1"/>
          <w:sz w:val="28"/>
          <w:szCs w:val="28"/>
          <w:u w:val="dotted"/>
        </w:rPr>
        <w:t>①</w:t>
      </w:r>
      <w:r w:rsidR="002869C7" w:rsidRPr="003F30AD">
        <w:rPr>
          <w:rFonts w:ascii="BIZ UDPゴシック" w:eastAsia="BIZ UDPゴシック" w:hAnsi="BIZ UDPゴシック" w:cs="Times New Roman" w:hint="eastAsia"/>
          <w:color w:val="000000" w:themeColor="text1"/>
          <w:sz w:val="28"/>
          <w:szCs w:val="28"/>
          <w:u w:val="dotted"/>
        </w:rPr>
        <w:t>脱炭素に関する</w:t>
      </w:r>
      <w:r w:rsidRPr="003F30AD">
        <w:rPr>
          <w:rFonts w:ascii="BIZ UDPゴシック" w:eastAsia="BIZ UDPゴシック" w:hAnsi="BIZ UDPゴシック" w:cs="Times New Roman" w:hint="eastAsia"/>
          <w:color w:val="000000" w:themeColor="text1"/>
          <w:sz w:val="28"/>
          <w:szCs w:val="28"/>
          <w:u w:val="dotted"/>
        </w:rPr>
        <w:t>サプライヤーとクライアントを結ぶＷｅｂサイト</w:t>
      </w:r>
    </w:p>
    <w:p w14:paraId="0FA826E1" w14:textId="77777777" w:rsidR="00927DB4" w:rsidRPr="00FD66A1" w:rsidRDefault="002869C7" w:rsidP="005D2D47">
      <w:pPr>
        <w:spacing w:beforeLines="20" w:before="72"/>
        <w:ind w:firstLineChars="200" w:firstLine="440"/>
        <w:rPr>
          <w:rFonts w:asciiTheme="minorEastAsia" w:hAnsiTheme="minorEastAsia" w:cs="Times New Roman"/>
          <w:color w:val="000000" w:themeColor="text1"/>
          <w:sz w:val="22"/>
        </w:rPr>
      </w:pPr>
      <w:r w:rsidRPr="00FD66A1">
        <w:rPr>
          <w:rFonts w:asciiTheme="minorEastAsia" w:hAnsiTheme="minorEastAsia" w:cs="Times New Roman" w:hint="eastAsia"/>
          <w:color w:val="000000" w:themeColor="text1"/>
          <w:sz w:val="22"/>
        </w:rPr>
        <w:t>当所の強みは「企業間取引・連携」です！</w:t>
      </w:r>
      <w:r w:rsidR="00927DB4" w:rsidRPr="00FD66A1">
        <w:rPr>
          <w:rFonts w:asciiTheme="minorEastAsia" w:hAnsiTheme="minorEastAsia" w:cs="Times New Roman" w:hint="eastAsia"/>
          <w:color w:val="000000" w:themeColor="text1"/>
          <w:sz w:val="22"/>
        </w:rPr>
        <w:t>脱炭素に</w:t>
      </w:r>
      <w:r w:rsidRPr="00FD66A1">
        <w:rPr>
          <w:rFonts w:asciiTheme="minorEastAsia" w:hAnsiTheme="minorEastAsia" w:cs="Times New Roman" w:hint="eastAsia"/>
          <w:color w:val="000000" w:themeColor="text1"/>
          <w:sz w:val="22"/>
        </w:rPr>
        <w:t>つながる商材・サービスを提供可能な企業</w:t>
      </w:r>
    </w:p>
    <w:p w14:paraId="4A544DC6" w14:textId="510B0626" w:rsidR="002869C7" w:rsidRPr="00FD66A1" w:rsidRDefault="002869C7" w:rsidP="005D2D47">
      <w:pPr>
        <w:spacing w:beforeLines="20" w:before="72"/>
        <w:ind w:firstLineChars="200" w:firstLine="440"/>
        <w:rPr>
          <w:rFonts w:asciiTheme="minorEastAsia" w:hAnsiTheme="minorEastAsia" w:cs="Times New Roman"/>
          <w:color w:val="000000" w:themeColor="text1"/>
          <w:sz w:val="22"/>
        </w:rPr>
      </w:pPr>
      <w:r w:rsidRPr="00FD66A1">
        <w:rPr>
          <w:rFonts w:asciiTheme="minorEastAsia" w:hAnsiTheme="minorEastAsia" w:cs="Times New Roman" w:hint="eastAsia"/>
          <w:color w:val="000000" w:themeColor="text1"/>
          <w:sz w:val="22"/>
        </w:rPr>
        <w:t>と、</w:t>
      </w:r>
      <w:r w:rsidR="00927DB4" w:rsidRPr="00FD66A1">
        <w:rPr>
          <w:rFonts w:asciiTheme="minorEastAsia" w:hAnsiTheme="minorEastAsia" w:cs="Times New Roman" w:hint="eastAsia"/>
          <w:color w:val="000000" w:themeColor="text1"/>
          <w:sz w:val="22"/>
        </w:rPr>
        <w:t>脱炭素に</w:t>
      </w:r>
      <w:r w:rsidRPr="00FD66A1">
        <w:rPr>
          <w:rFonts w:asciiTheme="minorEastAsia" w:hAnsiTheme="minorEastAsia" w:cs="Times New Roman" w:hint="eastAsia"/>
          <w:color w:val="000000" w:themeColor="text1"/>
          <w:sz w:val="22"/>
        </w:rPr>
        <w:t>取り組みたい企業・個人を引き合わせる機能を有</w:t>
      </w:r>
      <w:r w:rsidR="00927DB4" w:rsidRPr="00FD66A1">
        <w:rPr>
          <w:rFonts w:asciiTheme="minorEastAsia" w:hAnsiTheme="minorEastAsia" w:cs="Times New Roman" w:hint="eastAsia"/>
          <w:color w:val="000000" w:themeColor="text1"/>
          <w:sz w:val="22"/>
        </w:rPr>
        <w:t>するサイトを立ち上げます</w:t>
      </w:r>
      <w:r w:rsidRPr="00FD66A1">
        <w:rPr>
          <w:rFonts w:asciiTheme="minorEastAsia" w:hAnsiTheme="minorEastAsia" w:cs="Times New Roman" w:hint="eastAsia"/>
          <w:color w:val="000000" w:themeColor="text1"/>
          <w:sz w:val="22"/>
        </w:rPr>
        <w:t>。</w:t>
      </w:r>
    </w:p>
    <w:p w14:paraId="1851BF99" w14:textId="77777777" w:rsidR="00E95685" w:rsidRDefault="00E95685" w:rsidP="005D2D47">
      <w:pPr>
        <w:spacing w:beforeLines="20" w:before="72"/>
        <w:ind w:firstLineChars="200" w:firstLine="440"/>
        <w:rPr>
          <w:rFonts w:asciiTheme="minorEastAsia" w:hAnsiTheme="minorEastAsia" w:cs="Times New Roman"/>
          <w:color w:val="000000" w:themeColor="text1"/>
          <w:sz w:val="22"/>
        </w:rPr>
      </w:pPr>
      <w:r w:rsidRPr="00E95685">
        <w:rPr>
          <w:rFonts w:asciiTheme="minorEastAsia" w:hAnsiTheme="minorEastAsia" w:cs="Times New Roman" w:hint="eastAsia"/>
          <w:color w:val="000000" w:themeColor="text1"/>
          <w:sz w:val="22"/>
        </w:rPr>
        <w:t>掲載企業を分野・サービス毎に絞り込み検索できます。</w:t>
      </w:r>
      <w:r>
        <w:rPr>
          <w:rFonts w:asciiTheme="minorEastAsia" w:hAnsiTheme="minorEastAsia" w:cs="Times New Roman" w:hint="eastAsia"/>
          <w:color w:val="000000" w:themeColor="text1"/>
          <w:sz w:val="22"/>
        </w:rPr>
        <w:t>また、</w:t>
      </w:r>
      <w:r w:rsidR="00D71903">
        <w:rPr>
          <w:rFonts w:asciiTheme="minorEastAsia" w:hAnsiTheme="minorEastAsia" w:cs="Times New Roman" w:hint="eastAsia"/>
          <w:color w:val="000000" w:themeColor="text1"/>
          <w:sz w:val="22"/>
        </w:rPr>
        <w:t>問い合わせ機能を備えており、</w:t>
      </w:r>
    </w:p>
    <w:p w14:paraId="37B979DB" w14:textId="132FFE4B" w:rsidR="00E95685" w:rsidRPr="00FD66A1" w:rsidRDefault="00D71903" w:rsidP="005D2D47">
      <w:pPr>
        <w:spacing w:beforeLines="20" w:before="72"/>
        <w:ind w:firstLineChars="200" w:firstLine="4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脱炭素の取り組みを進めたい企業とのビジネスチャンス創出</w:t>
      </w:r>
      <w:r w:rsidR="00E95685">
        <w:rPr>
          <w:rFonts w:asciiTheme="minorEastAsia" w:hAnsiTheme="minorEastAsia" w:cs="Times New Roman" w:hint="eastAsia"/>
          <w:color w:val="000000" w:themeColor="text1"/>
          <w:sz w:val="22"/>
        </w:rPr>
        <w:t>を図れます。</w:t>
      </w:r>
    </w:p>
    <w:p w14:paraId="57524AF1" w14:textId="77777777" w:rsidR="00E95685" w:rsidRPr="003F30AD" w:rsidRDefault="00E95685" w:rsidP="00E95685">
      <w:pPr>
        <w:spacing w:beforeLines="20" w:before="72"/>
        <w:ind w:firstLineChars="100" w:firstLine="280"/>
        <w:rPr>
          <w:rFonts w:ascii="BIZ UDPゴシック" w:eastAsia="BIZ UDPゴシック" w:hAnsi="BIZ UDPゴシック" w:cs="Times New Roman"/>
          <w:color w:val="000000" w:themeColor="text1"/>
          <w:sz w:val="28"/>
          <w:szCs w:val="28"/>
          <w:u w:val="dotted"/>
        </w:rPr>
      </w:pPr>
      <w:r>
        <w:rPr>
          <w:rFonts w:ascii="BIZ UDPゴシック" w:eastAsia="BIZ UDPゴシック" w:hAnsi="BIZ UDPゴシック" w:cs="Times New Roman" w:hint="eastAsia"/>
          <w:color w:val="000000" w:themeColor="text1"/>
          <w:sz w:val="28"/>
          <w:szCs w:val="28"/>
          <w:u w:val="dotted"/>
        </w:rPr>
        <w:t>②</w:t>
      </w:r>
      <w:r w:rsidRPr="003F30AD">
        <w:rPr>
          <w:rFonts w:ascii="BIZ UDPゴシック" w:eastAsia="BIZ UDPゴシック" w:hAnsi="BIZ UDPゴシック" w:cs="Times New Roman" w:hint="eastAsia"/>
          <w:color w:val="000000" w:themeColor="text1"/>
          <w:sz w:val="28"/>
          <w:szCs w:val="28"/>
          <w:u w:val="dotted"/>
        </w:rPr>
        <w:t>カーボンニュートラルに関する特集ページを多数掲載</w:t>
      </w:r>
    </w:p>
    <w:p w14:paraId="64FE4E61" w14:textId="77777777" w:rsidR="00E95685" w:rsidRDefault="00E95685" w:rsidP="00E95685">
      <w:pPr>
        <w:spacing w:beforeLines="20" w:before="72"/>
        <w:ind w:firstLineChars="200" w:firstLine="440"/>
        <w:rPr>
          <w:rFonts w:asciiTheme="minorEastAsia" w:hAnsiTheme="minorEastAsia" w:cs="Times New Roman"/>
          <w:color w:val="000000" w:themeColor="text1"/>
          <w:sz w:val="22"/>
        </w:rPr>
      </w:pPr>
      <w:r w:rsidRPr="00FD66A1">
        <w:rPr>
          <w:rFonts w:asciiTheme="minorEastAsia" w:hAnsiTheme="minorEastAsia" w:cs="Times New Roman" w:hint="eastAsia"/>
          <w:color w:val="000000" w:themeColor="text1"/>
          <w:sz w:val="22"/>
        </w:rPr>
        <w:t>脱炭素に関する補助金情報</w:t>
      </w:r>
      <w:r>
        <w:rPr>
          <w:rFonts w:asciiTheme="minorEastAsia" w:hAnsiTheme="minorEastAsia" w:cs="Times New Roman" w:hint="eastAsia"/>
          <w:color w:val="000000" w:themeColor="text1"/>
          <w:sz w:val="22"/>
        </w:rPr>
        <w:t>や制度・税制等の行政施策、</w:t>
      </w:r>
      <w:r w:rsidRPr="00FD66A1">
        <w:rPr>
          <w:rFonts w:asciiTheme="minorEastAsia" w:hAnsiTheme="minorEastAsia" w:cs="Times New Roman" w:hint="eastAsia"/>
          <w:color w:val="000000" w:themeColor="text1"/>
          <w:sz w:val="22"/>
        </w:rPr>
        <w:t>再エネ電力の共同購入等の特集ページ</w:t>
      </w:r>
    </w:p>
    <w:p w14:paraId="0B11F198" w14:textId="421CF3B5" w:rsidR="00E95685" w:rsidRDefault="00E95685" w:rsidP="00E95685">
      <w:pPr>
        <w:spacing w:beforeLines="20" w:before="72"/>
        <w:ind w:firstLineChars="200" w:firstLine="440"/>
        <w:rPr>
          <w:rFonts w:asciiTheme="minorEastAsia" w:hAnsiTheme="minorEastAsia" w:cs="Times New Roman"/>
          <w:color w:val="000000" w:themeColor="text1"/>
          <w:sz w:val="22"/>
        </w:rPr>
      </w:pPr>
      <w:r w:rsidRPr="00FD66A1">
        <w:rPr>
          <w:rFonts w:asciiTheme="minorEastAsia" w:hAnsiTheme="minorEastAsia" w:cs="Times New Roman" w:hint="eastAsia"/>
          <w:color w:val="000000" w:themeColor="text1"/>
          <w:sz w:val="22"/>
        </w:rPr>
        <w:t>も随時追加・更新します。</w:t>
      </w:r>
      <w:r w:rsidR="00B32365">
        <w:rPr>
          <w:rFonts w:asciiTheme="minorEastAsia" w:hAnsiTheme="minorEastAsia" w:cs="Times New Roman" w:hint="eastAsia"/>
          <w:color w:val="000000" w:themeColor="text1"/>
          <w:sz w:val="22"/>
        </w:rPr>
        <w:t>本サイトは脱炭素に関心のある方々にとってのポータルサイトの</w:t>
      </w:r>
    </w:p>
    <w:p w14:paraId="6BBE2B89" w14:textId="15AAF759" w:rsidR="00B32365" w:rsidRPr="00FD66A1" w:rsidRDefault="00B32365" w:rsidP="00E95685">
      <w:pPr>
        <w:spacing w:beforeLines="20" w:before="72"/>
        <w:ind w:firstLineChars="200" w:firstLine="4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ような役割を担います。</w:t>
      </w:r>
    </w:p>
    <w:p w14:paraId="0973D32B" w14:textId="6528306C" w:rsidR="00E84EB1" w:rsidRPr="003F30AD" w:rsidRDefault="00E95685" w:rsidP="005D2D47">
      <w:pPr>
        <w:spacing w:beforeLines="20" w:before="72"/>
        <w:ind w:firstLineChars="100" w:firstLine="280"/>
        <w:rPr>
          <w:rFonts w:ascii="BIZ UDPゴシック" w:eastAsia="BIZ UDPゴシック" w:hAnsi="BIZ UDPゴシック" w:cs="Times New Roman"/>
          <w:color w:val="000000" w:themeColor="text1"/>
          <w:sz w:val="28"/>
          <w:szCs w:val="28"/>
          <w:u w:val="dotted"/>
        </w:rPr>
      </w:pPr>
      <w:r>
        <w:rPr>
          <w:rFonts w:ascii="BIZ UDPゴシック" w:eastAsia="BIZ UDPゴシック" w:hAnsi="BIZ UDPゴシック" w:cs="Times New Roman" w:hint="eastAsia"/>
          <w:color w:val="000000" w:themeColor="text1"/>
          <w:sz w:val="28"/>
          <w:szCs w:val="28"/>
          <w:u w:val="dotted"/>
        </w:rPr>
        <w:t>③</w:t>
      </w:r>
      <w:r w:rsidR="00E84EB1" w:rsidRPr="003F30AD">
        <w:rPr>
          <w:rFonts w:ascii="BIZ UDPゴシック" w:eastAsia="BIZ UDPゴシック" w:hAnsi="BIZ UDPゴシック" w:cs="Times New Roman" w:hint="eastAsia"/>
          <w:color w:val="000000" w:themeColor="text1"/>
          <w:sz w:val="28"/>
          <w:szCs w:val="28"/>
          <w:u w:val="dotted"/>
        </w:rPr>
        <w:t>Ｗｅｂサイト上だけではない、交流会やセミナーも開催</w:t>
      </w:r>
    </w:p>
    <w:p w14:paraId="33E5BA7F" w14:textId="6F9C5FF5" w:rsidR="00EE2532" w:rsidRPr="00FD66A1" w:rsidRDefault="00E95685" w:rsidP="005D2D47">
      <w:pPr>
        <w:spacing w:beforeLines="20" w:before="72"/>
        <w:ind w:firstLineChars="200" w:firstLine="4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掲載企業と脱炭素に関心のある企業との交流会等を</w:t>
      </w:r>
      <w:r w:rsidR="00EE2532" w:rsidRPr="00FD66A1">
        <w:rPr>
          <w:rFonts w:asciiTheme="minorEastAsia" w:hAnsiTheme="minorEastAsia" w:cs="Times New Roman" w:hint="eastAsia"/>
          <w:color w:val="000000" w:themeColor="text1"/>
          <w:sz w:val="22"/>
        </w:rPr>
        <w:t>定期的に開催し、Ｗｅｂ上だけではない</w:t>
      </w:r>
    </w:p>
    <w:p w14:paraId="067F5F3F" w14:textId="5ADFD751" w:rsidR="003B4042" w:rsidRPr="003F30AD" w:rsidRDefault="00EE2532" w:rsidP="00B32365">
      <w:pPr>
        <w:spacing w:beforeLines="20" w:before="72"/>
        <w:ind w:firstLineChars="200" w:firstLine="440"/>
        <w:rPr>
          <w:rFonts w:ascii="BIZ UDPゴシック" w:eastAsia="BIZ UDPゴシック" w:hAnsi="BIZ UDPゴシック" w:cs="Times New Roman"/>
          <w:color w:val="000000" w:themeColor="text1"/>
          <w:sz w:val="28"/>
          <w:szCs w:val="28"/>
          <w:u w:val="dotted"/>
        </w:rPr>
      </w:pPr>
      <w:r w:rsidRPr="00FD66A1">
        <w:rPr>
          <w:rFonts w:asciiTheme="minorEastAsia" w:hAnsiTheme="minorEastAsia" w:cs="Times New Roman" w:hint="eastAsia"/>
          <w:color w:val="000000" w:themeColor="text1"/>
          <w:sz w:val="22"/>
        </w:rPr>
        <w:t>リアルでのビジネスチャンス創出も図ります。併せて、脱炭素に関するセミナー</w:t>
      </w:r>
      <w:r w:rsidR="003B4042" w:rsidRPr="00FD66A1">
        <w:rPr>
          <w:rFonts w:asciiTheme="minorEastAsia" w:hAnsiTheme="minorEastAsia" w:cs="Times New Roman" w:hint="eastAsia"/>
          <w:color w:val="000000" w:themeColor="text1"/>
          <w:sz w:val="22"/>
        </w:rPr>
        <w:t>も開催します</w:t>
      </w:r>
      <w:r w:rsidRPr="00FD66A1">
        <w:rPr>
          <w:rFonts w:asciiTheme="minorEastAsia" w:hAnsiTheme="minorEastAsia" w:cs="Times New Roman" w:hint="eastAsia"/>
          <w:color w:val="000000" w:themeColor="text1"/>
          <w:sz w:val="22"/>
        </w:rPr>
        <w:t>。</w:t>
      </w:r>
    </w:p>
    <w:p w14:paraId="45523255" w14:textId="48F24D44" w:rsidR="00D65BB8" w:rsidRDefault="00D65BB8" w:rsidP="00542FB8">
      <w:pPr>
        <w:spacing w:beforeLines="20" w:before="72" w:line="240" w:lineRule="exact"/>
        <w:rPr>
          <w:rFonts w:asciiTheme="majorEastAsia" w:eastAsiaTheme="majorEastAsia" w:hAnsiTheme="majorEastAsia" w:cs="Times New Roman"/>
          <w:color w:val="000000" w:themeColor="text1"/>
          <w:sz w:val="22"/>
        </w:rPr>
      </w:pPr>
    </w:p>
    <w:p w14:paraId="128B0DF6" w14:textId="77777777" w:rsidR="00B32365" w:rsidRDefault="00B32365" w:rsidP="00542FB8">
      <w:pPr>
        <w:spacing w:beforeLines="20" w:before="72" w:line="240" w:lineRule="exact"/>
        <w:rPr>
          <w:rFonts w:asciiTheme="majorEastAsia" w:eastAsiaTheme="majorEastAsia" w:hAnsiTheme="majorEastAsia" w:cs="Times New Roman"/>
          <w:color w:val="000000" w:themeColor="text1"/>
          <w:sz w:val="22"/>
        </w:rPr>
      </w:pPr>
    </w:p>
    <w:p w14:paraId="2CC35683" w14:textId="2D96C9F8" w:rsidR="0034374B" w:rsidRDefault="0005515E" w:rsidP="005D2D47">
      <w:pPr>
        <w:spacing w:beforeLines="20" w:before="72"/>
        <w:rPr>
          <w:rFonts w:asciiTheme="majorEastAsia" w:eastAsiaTheme="majorEastAsia" w:hAnsiTheme="majorEastAsia" w:cs="ＭＳ 明朝"/>
          <w:color w:val="000000" w:themeColor="text1"/>
          <w:sz w:val="22"/>
        </w:rPr>
      </w:pPr>
      <w:r w:rsidRPr="00D07629">
        <w:rPr>
          <w:rFonts w:asciiTheme="majorEastAsia" w:eastAsiaTheme="majorEastAsia" w:hAnsiTheme="majorEastAsia" w:cs="Times New Roman" w:hint="eastAsia"/>
          <w:color w:val="000000" w:themeColor="text1"/>
          <w:sz w:val="22"/>
        </w:rPr>
        <w:t>■</w:t>
      </w:r>
      <w:r w:rsidR="00B32365">
        <w:rPr>
          <w:rFonts w:asciiTheme="majorEastAsia" w:eastAsiaTheme="majorEastAsia" w:hAnsiTheme="majorEastAsia" w:cs="Times New Roman" w:hint="eastAsia"/>
          <w:color w:val="000000" w:themeColor="text1"/>
          <w:sz w:val="22"/>
        </w:rPr>
        <w:t>掲載</w:t>
      </w:r>
      <w:r w:rsidR="00554ED7" w:rsidRPr="00D07629">
        <w:rPr>
          <w:rFonts w:asciiTheme="majorEastAsia" w:eastAsiaTheme="majorEastAsia" w:hAnsiTheme="majorEastAsia" w:cs="Times New Roman" w:hint="eastAsia"/>
          <w:color w:val="000000" w:themeColor="text1"/>
          <w:sz w:val="22"/>
        </w:rPr>
        <w:t>条件</w:t>
      </w:r>
      <w:r w:rsidRPr="00D07629">
        <w:rPr>
          <w:rFonts w:asciiTheme="majorEastAsia" w:eastAsiaTheme="majorEastAsia" w:hAnsiTheme="majorEastAsia" w:cs="Times New Roman" w:hint="eastAsia"/>
          <w:color w:val="000000" w:themeColor="text1"/>
          <w:sz w:val="22"/>
        </w:rPr>
        <w:t>：</w:t>
      </w:r>
      <w:r w:rsidR="0034374B">
        <w:rPr>
          <w:rFonts w:asciiTheme="majorEastAsia" w:eastAsiaTheme="majorEastAsia" w:hAnsiTheme="majorEastAsia" w:cs="Times New Roman" w:hint="eastAsia"/>
          <w:color w:val="000000" w:themeColor="text1"/>
          <w:sz w:val="22"/>
        </w:rPr>
        <w:t>①</w:t>
      </w:r>
      <w:r w:rsidR="0034374B" w:rsidRPr="00D07629">
        <w:rPr>
          <w:rFonts w:asciiTheme="majorEastAsia" w:eastAsiaTheme="majorEastAsia" w:hAnsiTheme="majorEastAsia" w:cs="ＭＳ 明朝" w:hint="eastAsia"/>
          <w:color w:val="000000" w:themeColor="text1"/>
          <w:sz w:val="22"/>
        </w:rPr>
        <w:t>脱炭素に取り組む為の商材</w:t>
      </w:r>
      <w:r w:rsidR="005F4DA5">
        <w:rPr>
          <w:rFonts w:asciiTheme="majorEastAsia" w:eastAsiaTheme="majorEastAsia" w:hAnsiTheme="majorEastAsia" w:cs="ＭＳ 明朝" w:hint="eastAsia"/>
          <w:color w:val="000000" w:themeColor="text1"/>
          <w:sz w:val="22"/>
        </w:rPr>
        <w:t>のお取り扱いがある企業や</w:t>
      </w:r>
      <w:r w:rsidR="0034374B" w:rsidRPr="00D07629">
        <w:rPr>
          <w:rFonts w:asciiTheme="majorEastAsia" w:eastAsiaTheme="majorEastAsia" w:hAnsiTheme="majorEastAsia" w:cs="ＭＳ 明朝" w:hint="eastAsia"/>
          <w:color w:val="000000" w:themeColor="text1"/>
          <w:sz w:val="22"/>
        </w:rPr>
        <w:t>団体</w:t>
      </w:r>
      <w:r w:rsidR="005F4DA5">
        <w:rPr>
          <w:rFonts w:asciiTheme="majorEastAsia" w:eastAsiaTheme="majorEastAsia" w:hAnsiTheme="majorEastAsia" w:cs="ＭＳ 明朝" w:hint="eastAsia"/>
          <w:color w:val="000000" w:themeColor="text1"/>
          <w:sz w:val="22"/>
        </w:rPr>
        <w:t>であること</w:t>
      </w:r>
    </w:p>
    <w:p w14:paraId="523B9A91" w14:textId="207794DC" w:rsidR="00041F4D" w:rsidRPr="00041F4D" w:rsidRDefault="005F4DA5" w:rsidP="005D2D47">
      <w:pPr>
        <w:spacing w:beforeLines="20" w:before="72"/>
        <w:rPr>
          <w:rFonts w:asciiTheme="minorEastAsia" w:hAnsiTheme="minorEastAsia" w:cs="ＭＳ 明朝"/>
          <w:color w:val="000000" w:themeColor="text1"/>
          <w:sz w:val="22"/>
        </w:rPr>
      </w:pPr>
      <w:r>
        <w:rPr>
          <w:rFonts w:asciiTheme="majorEastAsia" w:eastAsiaTheme="majorEastAsia" w:hAnsiTheme="majorEastAsia" w:cs="ＭＳ 明朝" w:hint="eastAsia"/>
          <w:color w:val="000000" w:themeColor="text1"/>
          <w:sz w:val="22"/>
        </w:rPr>
        <w:t xml:space="preserve">　　　　　　 </w:t>
      </w:r>
      <w:r w:rsidRPr="00FD66A1">
        <w:rPr>
          <w:rFonts w:asciiTheme="minorEastAsia" w:hAnsiTheme="minorEastAsia" w:cs="ＭＳ 明朝"/>
          <w:color w:val="000000" w:themeColor="text1"/>
          <w:sz w:val="22"/>
        </w:rPr>
        <w:t xml:space="preserve"> </w:t>
      </w:r>
      <w:r w:rsidRPr="00FD66A1">
        <w:rPr>
          <w:rFonts w:asciiTheme="minorEastAsia" w:hAnsiTheme="minorEastAsia" w:cs="ＭＳ 明朝" w:hint="eastAsia"/>
          <w:color w:val="000000" w:themeColor="text1"/>
          <w:sz w:val="22"/>
        </w:rPr>
        <w:t>例）</w:t>
      </w:r>
      <w:r w:rsidR="007359E6" w:rsidRPr="00FD66A1">
        <w:rPr>
          <w:rFonts w:asciiTheme="minorEastAsia" w:hAnsiTheme="minorEastAsia" w:cs="ＭＳ 明朝" w:hint="eastAsia"/>
          <w:color w:val="000000" w:themeColor="text1"/>
          <w:sz w:val="22"/>
        </w:rPr>
        <w:t>ZEB/ZEHプランナーや</w:t>
      </w:r>
      <w:r w:rsidR="002434A5" w:rsidRPr="002434A5">
        <w:rPr>
          <w:rFonts w:asciiTheme="minorEastAsia" w:hAnsiTheme="minorEastAsia" w:cs="ＭＳ 明朝" w:hint="eastAsia"/>
          <w:color w:val="000000" w:themeColor="text1"/>
          <w:sz w:val="22"/>
        </w:rPr>
        <w:t>建物</w:t>
      </w:r>
      <w:r w:rsidR="002434A5">
        <w:rPr>
          <w:rFonts w:asciiTheme="minorEastAsia" w:hAnsiTheme="minorEastAsia" w:cs="ＭＳ 明朝" w:hint="eastAsia"/>
          <w:color w:val="000000" w:themeColor="text1"/>
          <w:sz w:val="22"/>
        </w:rPr>
        <w:t>・設備</w:t>
      </w:r>
      <w:r w:rsidR="002434A5" w:rsidRPr="002434A5">
        <w:rPr>
          <w:rFonts w:asciiTheme="minorEastAsia" w:hAnsiTheme="minorEastAsia" w:cs="ＭＳ 明朝" w:hint="eastAsia"/>
          <w:color w:val="000000" w:themeColor="text1"/>
          <w:sz w:val="22"/>
        </w:rPr>
        <w:t>の省エネコンサルティング</w:t>
      </w:r>
      <w:r w:rsidR="002434A5">
        <w:rPr>
          <w:rFonts w:asciiTheme="minorEastAsia" w:hAnsiTheme="minorEastAsia" w:cs="ＭＳ 明朝" w:hint="eastAsia"/>
          <w:color w:val="000000" w:themeColor="text1"/>
          <w:sz w:val="22"/>
        </w:rPr>
        <w:t>等</w:t>
      </w:r>
      <w:r w:rsidR="00041F4D">
        <w:rPr>
          <w:rFonts w:asciiTheme="minorEastAsia" w:hAnsiTheme="minorEastAsia" w:cs="ＭＳ 明朝" w:hint="eastAsia"/>
          <w:color w:val="000000" w:themeColor="text1"/>
          <w:sz w:val="22"/>
        </w:rPr>
        <w:t>（別紙参照）</w:t>
      </w:r>
    </w:p>
    <w:p w14:paraId="1B2CB6F8" w14:textId="2D6CFA86" w:rsidR="0005515E" w:rsidRDefault="0034374B" w:rsidP="005D2D47">
      <w:pPr>
        <w:spacing w:beforeLines="20" w:before="72"/>
        <w:ind w:firstLineChars="600" w:firstLine="1320"/>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②</w:t>
      </w:r>
      <w:r w:rsidR="00E95C98" w:rsidRPr="00D07629">
        <w:rPr>
          <w:rFonts w:asciiTheme="majorEastAsia" w:eastAsiaTheme="majorEastAsia" w:hAnsiTheme="majorEastAsia" w:cs="Times New Roman" w:hint="eastAsia"/>
          <w:color w:val="000000" w:themeColor="text1"/>
          <w:sz w:val="22"/>
        </w:rPr>
        <w:t>札幌商工会議所の会員、または</w:t>
      </w:r>
      <w:r w:rsidR="000334AE" w:rsidRPr="00D07629">
        <w:rPr>
          <w:rFonts w:asciiTheme="majorEastAsia" w:eastAsiaTheme="majorEastAsia" w:hAnsiTheme="majorEastAsia" w:cs="Times New Roman" w:hint="eastAsia"/>
          <w:color w:val="000000" w:themeColor="text1"/>
          <w:sz w:val="22"/>
        </w:rPr>
        <w:t>札幌市「さっぽろエコメンバー」であること</w:t>
      </w:r>
    </w:p>
    <w:p w14:paraId="6BDE1069" w14:textId="4D482192" w:rsidR="009B3FB7" w:rsidRDefault="00CB37FF" w:rsidP="005D2D47">
      <w:pPr>
        <w:spacing w:beforeLines="20" w:before="72"/>
        <w:rPr>
          <w:rFonts w:asciiTheme="minorEastAsia" w:hAnsiTheme="minorEastAsia" w:cs="Times New Roman"/>
          <w:color w:val="000000" w:themeColor="text1"/>
          <w:sz w:val="22"/>
        </w:rPr>
      </w:pPr>
      <w:r>
        <w:rPr>
          <w:rFonts w:asciiTheme="majorEastAsia" w:eastAsiaTheme="majorEastAsia" w:hAnsiTheme="majorEastAsia" w:cs="Times New Roman" w:hint="eastAsia"/>
          <w:color w:val="000000" w:themeColor="text1"/>
          <w:sz w:val="22"/>
        </w:rPr>
        <w:t xml:space="preserve">　　　　　　　</w:t>
      </w:r>
      <w:r w:rsidRPr="00FD66A1">
        <w:rPr>
          <w:rFonts w:asciiTheme="minorEastAsia" w:hAnsiTheme="minorEastAsia" w:cs="Times New Roman" w:hint="eastAsia"/>
          <w:color w:val="000000" w:themeColor="text1"/>
          <w:sz w:val="22"/>
        </w:rPr>
        <w:t>※上記のどちらにも属していない場合は、ご入会または登録をお願いしております。</w:t>
      </w:r>
    </w:p>
    <w:p w14:paraId="7D1DCFED" w14:textId="77777777" w:rsidR="00B32365" w:rsidRDefault="00B32365" w:rsidP="005D2D47">
      <w:pPr>
        <w:spacing w:beforeLines="20" w:before="72"/>
        <w:rPr>
          <w:rFonts w:asciiTheme="majorEastAsia" w:eastAsiaTheme="majorEastAsia" w:hAnsiTheme="majorEastAsia" w:cs="ＭＳ 明朝"/>
          <w:color w:val="000000" w:themeColor="text1"/>
          <w:sz w:val="22"/>
        </w:rPr>
      </w:pPr>
    </w:p>
    <w:p w14:paraId="47564635" w14:textId="3107E6D2" w:rsidR="002E6877" w:rsidRPr="00D60943" w:rsidRDefault="00FA6CA3" w:rsidP="005D2D47">
      <w:pPr>
        <w:spacing w:beforeLines="20" w:before="72"/>
        <w:rPr>
          <w:rFonts w:ascii="ＭＳ Ｐ明朝" w:eastAsia="ＭＳ Ｐ明朝" w:hAnsi="ＭＳ Ｐ明朝" w:cs="ＭＳ 明朝"/>
          <w:b/>
          <w:bCs/>
          <w:color w:val="000000" w:themeColor="text1"/>
          <w:sz w:val="22"/>
          <w:u w:val="double"/>
        </w:rPr>
      </w:pPr>
      <w:r w:rsidRPr="00D07629">
        <w:rPr>
          <w:rFonts w:asciiTheme="majorEastAsia" w:eastAsiaTheme="majorEastAsia" w:hAnsiTheme="majorEastAsia" w:cs="ＭＳ 明朝" w:hint="eastAsia"/>
          <w:noProof/>
          <w:color w:val="000000" w:themeColor="text1"/>
          <w:sz w:val="22"/>
          <w:lang w:val="ja-JP"/>
        </w:rPr>
        <w:lastRenderedPageBreak/>
        <mc:AlternateContent>
          <mc:Choice Requires="wpg">
            <w:drawing>
              <wp:anchor distT="0" distB="0" distL="114300" distR="114300" simplePos="0" relativeHeight="251672576" behindDoc="0" locked="0" layoutInCell="1" allowOverlap="1" wp14:anchorId="0F2BE261" wp14:editId="11010B3B">
                <wp:simplePos x="0" y="0"/>
                <wp:positionH relativeFrom="margin">
                  <wp:posOffset>1946910</wp:posOffset>
                </wp:positionH>
                <wp:positionV relativeFrom="paragraph">
                  <wp:posOffset>-254635</wp:posOffset>
                </wp:positionV>
                <wp:extent cx="2224405" cy="904875"/>
                <wp:effectExtent l="0" t="0" r="4445" b="9525"/>
                <wp:wrapNone/>
                <wp:docPr id="5" name="グループ化 5"/>
                <wp:cNvGraphicFramePr/>
                <a:graphic xmlns:a="http://schemas.openxmlformats.org/drawingml/2006/main">
                  <a:graphicData uri="http://schemas.microsoft.com/office/word/2010/wordprocessingGroup">
                    <wpg:wgp>
                      <wpg:cNvGrpSpPr/>
                      <wpg:grpSpPr>
                        <a:xfrm>
                          <a:off x="0" y="0"/>
                          <a:ext cx="2224405" cy="904875"/>
                          <a:chOff x="-1265275" y="128950"/>
                          <a:chExt cx="2225308" cy="905377"/>
                        </a:xfrm>
                      </wpg:grpSpPr>
                      <pic:pic xmlns:pic="http://schemas.openxmlformats.org/drawingml/2006/picture">
                        <pic:nvPicPr>
                          <pic:cNvPr id="3" name="図 3"/>
                          <pic:cNvPicPr>
                            <a:picLocks noChangeAspect="1"/>
                          </pic:cNvPicPr>
                        </pic:nvPicPr>
                        <pic:blipFill>
                          <a:blip r:embed="rId6">
                            <a:extLst>
                              <a:ext uri="{28A0092B-C50C-407E-A947-70E740481C1C}">
                                <a14:useLocalDpi xmlns:a14="http://schemas.microsoft.com/office/drawing/2010/main" val="0"/>
                              </a:ext>
                            </a:extLst>
                          </a:blip>
                          <a:srcRect/>
                          <a:stretch/>
                        </pic:blipFill>
                        <pic:spPr>
                          <a:xfrm>
                            <a:off x="54735" y="128950"/>
                            <a:ext cx="905298" cy="905377"/>
                          </a:xfrm>
                          <a:prstGeom prst="rect">
                            <a:avLst/>
                          </a:prstGeom>
                        </pic:spPr>
                      </pic:pic>
                      <wps:wsp>
                        <wps:cNvPr id="4" name="正方形/長方形 4"/>
                        <wps:cNvSpPr/>
                        <wps:spPr>
                          <a:xfrm>
                            <a:off x="-1265275" y="361507"/>
                            <a:ext cx="1104900" cy="4191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E080A3" w14:textId="50EB1F0D" w:rsidR="008E0E53" w:rsidRDefault="008E0E53" w:rsidP="008E0E53">
                              <w:pPr>
                                <w:jc w:val="right"/>
                                <w:rPr>
                                  <w:color w:val="000000" w:themeColor="text1"/>
                                  <w:sz w:val="18"/>
                                  <w:szCs w:val="20"/>
                                </w:rPr>
                              </w:pPr>
                              <w:r>
                                <w:rPr>
                                  <w:rFonts w:hint="eastAsia"/>
                                  <w:color w:val="000000" w:themeColor="text1"/>
                                  <w:sz w:val="18"/>
                                  <w:szCs w:val="20"/>
                                </w:rPr>
                                <w:t>※</w:t>
                              </w:r>
                              <w:r w:rsidR="0084504D">
                                <w:rPr>
                                  <w:rFonts w:hint="eastAsia"/>
                                  <w:color w:val="000000" w:themeColor="text1"/>
                                  <w:sz w:val="18"/>
                                  <w:szCs w:val="20"/>
                                </w:rPr>
                                <w:t>右</w:t>
                              </w:r>
                              <w:r>
                                <w:rPr>
                                  <w:rFonts w:hint="eastAsia"/>
                                  <w:color w:val="000000" w:themeColor="text1"/>
                                  <w:sz w:val="18"/>
                                  <w:szCs w:val="20"/>
                                </w:rPr>
                                <w:t>記</w:t>
                              </w:r>
                              <w:r w:rsidRPr="00811662">
                                <w:rPr>
                                  <w:rFonts w:hint="eastAsia"/>
                                  <w:color w:val="000000" w:themeColor="text1"/>
                                  <w:sz w:val="18"/>
                                  <w:szCs w:val="20"/>
                                </w:rPr>
                                <w:t>Q</w:t>
                              </w:r>
                              <w:r w:rsidRPr="00811662">
                                <w:rPr>
                                  <w:color w:val="000000" w:themeColor="text1"/>
                                  <w:sz w:val="18"/>
                                  <w:szCs w:val="20"/>
                                </w:rPr>
                                <w:t>R</w:t>
                              </w:r>
                              <w:r w:rsidRPr="00811662">
                                <w:rPr>
                                  <w:rFonts w:hint="eastAsia"/>
                                  <w:color w:val="000000" w:themeColor="text1"/>
                                  <w:sz w:val="18"/>
                                  <w:szCs w:val="20"/>
                                </w:rPr>
                                <w:t>コード</w:t>
                              </w:r>
                            </w:p>
                            <w:p w14:paraId="4DB3D284" w14:textId="77777777" w:rsidR="008E0E53" w:rsidRPr="00811662" w:rsidRDefault="008E0E53" w:rsidP="008E0E53">
                              <w:pPr>
                                <w:spacing w:line="240" w:lineRule="exact"/>
                                <w:jc w:val="right"/>
                                <w:rPr>
                                  <w:color w:val="000000" w:themeColor="text1"/>
                                  <w:sz w:val="18"/>
                                  <w:szCs w:val="20"/>
                                </w:rPr>
                              </w:pPr>
                              <w:r w:rsidRPr="00811662">
                                <w:rPr>
                                  <w:rFonts w:hint="eastAsia"/>
                                  <w:color w:val="000000" w:themeColor="text1"/>
                                  <w:sz w:val="18"/>
                                  <w:szCs w:val="20"/>
                                </w:rPr>
                                <w:t>からも申込可能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2BE261" id="グループ化 5" o:spid="_x0000_s1027" style="position:absolute;left:0;text-align:left;margin-left:153.3pt;margin-top:-20.05pt;width:175.15pt;height:71.25pt;z-index:251672576;mso-position-horizontal-relative:margin;mso-width-relative:margin;mso-height-relative:margin" coordorigin="-12652,1289" coordsize="22253,9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left:547;top:1289;width:9053;height:9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">
                  <v:imagedata r:id="rId7" o:title=""/>
                </v:shape>
                <v:rect id="正方形/長方形 4" o:spid="_x0000_s1029" style="position:absolute;left:-12652;top:3615;width:1104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" filled="f" stroked="f">
                  <v:textbox inset="0,0,0,0">
                    <w:txbxContent>
                      <w:p w14:paraId="66E080A3" w14:textId="50EB1F0D" w:rsidR="008E0E53" w:rsidRDefault="008E0E53" w:rsidP="008E0E53">
                        <w:pPr>
                          <w:jc w:val="right"/>
                          <w:rPr>
                            <w:color w:val="000000" w:themeColor="text1"/>
                            <w:sz w:val="18"/>
                            <w:szCs w:val="20"/>
                          </w:rPr>
                        </w:pPr>
                        <w:r>
                          <w:rPr>
                            <w:rFonts w:hint="eastAsia"/>
                            <w:color w:val="000000" w:themeColor="text1"/>
                            <w:sz w:val="18"/>
                            <w:szCs w:val="20"/>
                          </w:rPr>
                          <w:t>※</w:t>
                        </w:r>
                        <w:r w:rsidR="0084504D">
                          <w:rPr>
                            <w:rFonts w:hint="eastAsia"/>
                            <w:color w:val="000000" w:themeColor="text1"/>
                            <w:sz w:val="18"/>
                            <w:szCs w:val="20"/>
                          </w:rPr>
                          <w:t>右</w:t>
                        </w:r>
                        <w:r>
                          <w:rPr>
                            <w:rFonts w:hint="eastAsia"/>
                            <w:color w:val="000000" w:themeColor="text1"/>
                            <w:sz w:val="18"/>
                            <w:szCs w:val="20"/>
                          </w:rPr>
                          <w:t>記</w:t>
                        </w:r>
                        <w:r w:rsidRPr="00811662">
                          <w:rPr>
                            <w:rFonts w:hint="eastAsia"/>
                            <w:color w:val="000000" w:themeColor="text1"/>
                            <w:sz w:val="18"/>
                            <w:szCs w:val="20"/>
                          </w:rPr>
                          <w:t>Q</w:t>
                        </w:r>
                        <w:r w:rsidRPr="00811662">
                          <w:rPr>
                            <w:color w:val="000000" w:themeColor="text1"/>
                            <w:sz w:val="18"/>
                            <w:szCs w:val="20"/>
                          </w:rPr>
                          <w:t>R</w:t>
                        </w:r>
                        <w:r w:rsidRPr="00811662">
                          <w:rPr>
                            <w:rFonts w:hint="eastAsia"/>
                            <w:color w:val="000000" w:themeColor="text1"/>
                            <w:sz w:val="18"/>
                            <w:szCs w:val="20"/>
                          </w:rPr>
                          <w:t>コード</w:t>
                        </w:r>
                      </w:p>
                      <w:p w14:paraId="4DB3D284" w14:textId="77777777" w:rsidR="008E0E53" w:rsidRPr="00811662" w:rsidRDefault="008E0E53" w:rsidP="008E0E53">
                        <w:pPr>
                          <w:spacing w:line="240" w:lineRule="exact"/>
                          <w:jc w:val="right"/>
                          <w:rPr>
                            <w:color w:val="000000" w:themeColor="text1"/>
                            <w:sz w:val="18"/>
                            <w:szCs w:val="20"/>
                          </w:rPr>
                        </w:pPr>
                        <w:r w:rsidRPr="00811662">
                          <w:rPr>
                            <w:rFonts w:hint="eastAsia"/>
                            <w:color w:val="000000" w:themeColor="text1"/>
                            <w:sz w:val="18"/>
                            <w:szCs w:val="20"/>
                          </w:rPr>
                          <w:t>からも申込可能</w:t>
                        </w:r>
                      </w:p>
                    </w:txbxContent>
                  </v:textbox>
                </v:rect>
                <w10:wrap anchorx="margin"/>
              </v:group>
            </w:pict>
          </mc:Fallback>
        </mc:AlternateContent>
      </w:r>
      <w:r w:rsidR="003E4134">
        <w:rPr>
          <w:rFonts w:asciiTheme="majorEastAsia" w:eastAsiaTheme="majorEastAsia" w:hAnsiTheme="majorEastAsia" w:cs="ＭＳ 明朝" w:hint="eastAsia"/>
          <w:noProof/>
          <w:color w:val="000000" w:themeColor="text1"/>
          <w:sz w:val="22"/>
          <w:lang w:val="ja-JP"/>
        </w:rPr>
        <mc:AlternateContent>
          <mc:Choice Requires="wps">
            <w:drawing>
              <wp:anchor distT="0" distB="0" distL="114300" distR="114300" simplePos="0" relativeHeight="251675648" behindDoc="0" locked="0" layoutInCell="1" allowOverlap="1" wp14:anchorId="7102F418" wp14:editId="172EC4B5">
                <wp:simplePos x="0" y="0"/>
                <wp:positionH relativeFrom="column">
                  <wp:posOffset>543280</wp:posOffset>
                </wp:positionH>
                <wp:positionV relativeFrom="paragraph">
                  <wp:posOffset>-181758</wp:posOffset>
                </wp:positionV>
                <wp:extent cx="1722475" cy="499731"/>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722475" cy="4997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59AC5" w14:textId="457F8737" w:rsidR="003E4134" w:rsidRPr="003E4134" w:rsidRDefault="003E4134" w:rsidP="003E4134">
                            <w:pPr>
                              <w:jc w:val="center"/>
                              <w:rPr>
                                <w:sz w:val="24"/>
                                <w:szCs w:val="28"/>
                              </w:rPr>
                            </w:pPr>
                            <w:r w:rsidRPr="003E4134">
                              <w:rPr>
                                <w:rFonts w:asciiTheme="majorEastAsia" w:eastAsiaTheme="majorEastAsia" w:hAnsiTheme="majorEastAsia" w:cs="ＭＳ 明朝"/>
                                <w:b/>
                                <w:bCs/>
                                <w:color w:val="000000" w:themeColor="text1"/>
                                <w:sz w:val="32"/>
                                <w:szCs w:val="32"/>
                                <w:u w:val="double"/>
                              </w:rPr>
                              <w:t>無</w:t>
                            </w:r>
                            <w:r w:rsidR="00B32365">
                              <w:rPr>
                                <w:rFonts w:asciiTheme="majorEastAsia" w:eastAsiaTheme="majorEastAsia" w:hAnsiTheme="majorEastAsia" w:cs="ＭＳ 明朝" w:hint="eastAsia"/>
                                <w:b/>
                                <w:bCs/>
                                <w:color w:val="000000" w:themeColor="text1"/>
                                <w:sz w:val="32"/>
                                <w:szCs w:val="32"/>
                                <w:u w:val="double"/>
                              </w:rPr>
                              <w:t xml:space="preserve">　</w:t>
                            </w:r>
                            <w:r w:rsidRPr="003E4134">
                              <w:rPr>
                                <w:rFonts w:asciiTheme="majorEastAsia" w:eastAsiaTheme="majorEastAsia" w:hAnsiTheme="majorEastAsia" w:cs="ＭＳ 明朝"/>
                                <w:b/>
                                <w:bCs/>
                                <w:color w:val="000000" w:themeColor="text1"/>
                                <w:sz w:val="32"/>
                                <w:szCs w:val="32"/>
                                <w:u w:val="double"/>
                              </w:rPr>
                              <w:t>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2F418" id="正方形/長方形 9" o:spid="_x0000_s1030" style="position:absolute;left:0;text-align:left;margin-left:42.8pt;margin-top:-14.3pt;width:135.65pt;height:39.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" filled="f" stroked="f" strokeweight="2pt">
                <v:textbox>
                  <w:txbxContent>
                    <w:p w14:paraId="10059AC5" w14:textId="457F8737" w:rsidR="003E4134" w:rsidRPr="003E4134" w:rsidRDefault="003E4134" w:rsidP="003E4134">
                      <w:pPr>
                        <w:jc w:val="center"/>
                        <w:rPr>
                          <w:sz w:val="24"/>
                          <w:szCs w:val="28"/>
                        </w:rPr>
                      </w:pPr>
                      <w:r w:rsidRPr="003E4134">
                        <w:rPr>
                          <w:rFonts w:asciiTheme="majorEastAsia" w:eastAsiaTheme="majorEastAsia" w:hAnsiTheme="majorEastAsia" w:cs="ＭＳ 明朝"/>
                          <w:b/>
                          <w:bCs/>
                          <w:color w:val="000000" w:themeColor="text1"/>
                          <w:sz w:val="32"/>
                          <w:szCs w:val="32"/>
                          <w:u w:val="double"/>
                        </w:rPr>
                        <w:t>無</w:t>
                      </w:r>
                      <w:r w:rsidR="00B32365">
                        <w:rPr>
                          <w:rFonts w:asciiTheme="majorEastAsia" w:eastAsiaTheme="majorEastAsia" w:hAnsiTheme="majorEastAsia" w:cs="ＭＳ 明朝" w:hint="eastAsia"/>
                          <w:b/>
                          <w:bCs/>
                          <w:color w:val="000000" w:themeColor="text1"/>
                          <w:sz w:val="32"/>
                          <w:szCs w:val="32"/>
                          <w:u w:val="double"/>
                        </w:rPr>
                        <w:t xml:space="preserve">　</w:t>
                      </w:r>
                      <w:r w:rsidRPr="003E4134">
                        <w:rPr>
                          <w:rFonts w:asciiTheme="majorEastAsia" w:eastAsiaTheme="majorEastAsia" w:hAnsiTheme="majorEastAsia" w:cs="ＭＳ 明朝"/>
                          <w:b/>
                          <w:bCs/>
                          <w:color w:val="000000" w:themeColor="text1"/>
                          <w:sz w:val="32"/>
                          <w:szCs w:val="32"/>
                          <w:u w:val="double"/>
                        </w:rPr>
                        <w:t>料</w:t>
                      </w:r>
                    </w:p>
                  </w:txbxContent>
                </v:textbox>
              </v:rect>
            </w:pict>
          </mc:Fallback>
        </mc:AlternateContent>
      </w:r>
      <w:r w:rsidR="008A085C" w:rsidRPr="00D07629">
        <w:rPr>
          <w:rFonts w:asciiTheme="majorEastAsia" w:eastAsiaTheme="majorEastAsia" w:hAnsiTheme="majorEastAsia" w:cs="ＭＳ 明朝" w:hint="eastAsia"/>
          <w:color w:val="000000" w:themeColor="text1"/>
          <w:sz w:val="22"/>
        </w:rPr>
        <w:t>■</w:t>
      </w:r>
      <w:r w:rsidR="00B32365">
        <w:rPr>
          <w:rFonts w:asciiTheme="majorEastAsia" w:eastAsiaTheme="majorEastAsia" w:hAnsiTheme="majorEastAsia" w:cs="ＭＳ 明朝" w:hint="eastAsia"/>
          <w:color w:val="000000" w:themeColor="text1"/>
          <w:sz w:val="22"/>
        </w:rPr>
        <w:t>掲 載 料</w:t>
      </w:r>
      <w:r w:rsidR="003E4134">
        <w:rPr>
          <w:rFonts w:asciiTheme="majorEastAsia" w:eastAsiaTheme="majorEastAsia" w:hAnsiTheme="majorEastAsia" w:cs="ＭＳ 明朝" w:hint="eastAsia"/>
          <w:color w:val="000000" w:themeColor="text1"/>
          <w:sz w:val="22"/>
        </w:rPr>
        <w:t>：</w:t>
      </w:r>
    </w:p>
    <w:p w14:paraId="31614355" w14:textId="404F794C" w:rsidR="00D65BB8" w:rsidRDefault="00D65BB8" w:rsidP="00727DFF">
      <w:pPr>
        <w:spacing w:beforeLines="20" w:before="72" w:line="240" w:lineRule="exact"/>
        <w:rPr>
          <w:rFonts w:asciiTheme="majorEastAsia" w:eastAsiaTheme="majorEastAsia" w:hAnsiTheme="majorEastAsia" w:cs="ＭＳ 明朝"/>
          <w:color w:val="000000" w:themeColor="text1"/>
          <w:sz w:val="22"/>
        </w:rPr>
      </w:pPr>
    </w:p>
    <w:p w14:paraId="59C6FEF6" w14:textId="41C199F9" w:rsidR="005201B9" w:rsidRPr="00D07629" w:rsidRDefault="008E0E53" w:rsidP="005D2D47">
      <w:pPr>
        <w:spacing w:beforeLines="20" w:before="72"/>
        <w:rPr>
          <w:rFonts w:asciiTheme="majorEastAsia" w:eastAsiaTheme="majorEastAsia" w:hAnsiTheme="majorEastAsia" w:cs="ＭＳ 明朝"/>
          <w:color w:val="000000" w:themeColor="text1"/>
          <w:sz w:val="22"/>
        </w:rPr>
      </w:pPr>
      <w:r w:rsidRPr="00D07629">
        <w:rPr>
          <w:rFonts w:asciiTheme="majorEastAsia" w:eastAsiaTheme="majorEastAsia" w:hAnsiTheme="majorEastAsia" w:cs="ＭＳ 明朝" w:hint="eastAsia"/>
          <w:color w:val="000000" w:themeColor="text1"/>
          <w:sz w:val="22"/>
        </w:rPr>
        <w:t>■</w:t>
      </w:r>
      <w:r w:rsidR="00E95C98" w:rsidRPr="00D07629">
        <w:rPr>
          <w:rFonts w:asciiTheme="majorEastAsia" w:eastAsiaTheme="majorEastAsia" w:hAnsiTheme="majorEastAsia" w:cs="ＭＳ 明朝" w:hint="eastAsia"/>
          <w:color w:val="000000" w:themeColor="text1"/>
          <w:sz w:val="22"/>
        </w:rPr>
        <w:t>掲載までの流れ</w:t>
      </w:r>
      <w:r w:rsidRPr="00D07629">
        <w:rPr>
          <w:rFonts w:asciiTheme="majorEastAsia" w:eastAsiaTheme="majorEastAsia" w:hAnsiTheme="majorEastAsia" w:cs="ＭＳ 明朝" w:hint="eastAsia"/>
          <w:color w:val="000000" w:themeColor="text1"/>
          <w:sz w:val="22"/>
        </w:rPr>
        <w:t>：</w:t>
      </w:r>
    </w:p>
    <w:p w14:paraId="20F110D7" w14:textId="52C3F0C7" w:rsidR="00554ED7" w:rsidRPr="00D07629" w:rsidRDefault="00A30B86" w:rsidP="00927CB7">
      <w:pPr>
        <w:spacing w:beforeLines="20" w:before="72" w:line="300" w:lineRule="exact"/>
        <w:ind w:firstLineChars="100" w:firstLine="220"/>
        <w:rPr>
          <w:rFonts w:ascii="ＭＳ ゴシック" w:eastAsia="ＭＳ ゴシック" w:hAnsi="ＭＳ ゴシック" w:cs="ＭＳ 明朝"/>
          <w:color w:val="000000" w:themeColor="text1"/>
          <w:sz w:val="22"/>
          <w:u w:val="double"/>
        </w:rPr>
      </w:pPr>
      <w:r>
        <w:rPr>
          <w:rFonts w:asciiTheme="majorEastAsia" w:eastAsiaTheme="majorEastAsia" w:hAnsiTheme="majorEastAsia" w:cs="ＭＳ 明朝" w:hint="eastAsia"/>
          <w:noProof/>
          <w:color w:val="000000" w:themeColor="text1"/>
          <w:sz w:val="22"/>
        </w:rPr>
        <mc:AlternateContent>
          <mc:Choice Requires="wps">
            <w:drawing>
              <wp:anchor distT="0" distB="0" distL="114300" distR="114300" simplePos="0" relativeHeight="251674624" behindDoc="0" locked="0" layoutInCell="1" allowOverlap="1" wp14:anchorId="683511F8" wp14:editId="554E776C">
                <wp:simplePos x="0" y="0"/>
                <wp:positionH relativeFrom="column">
                  <wp:posOffset>-62865</wp:posOffset>
                </wp:positionH>
                <wp:positionV relativeFrom="paragraph">
                  <wp:posOffset>63500</wp:posOffset>
                </wp:positionV>
                <wp:extent cx="171450" cy="1285875"/>
                <wp:effectExtent l="19050" t="0" r="38100" b="47625"/>
                <wp:wrapNone/>
                <wp:docPr id="7" name="矢印: 下 7"/>
                <wp:cNvGraphicFramePr/>
                <a:graphic xmlns:a="http://schemas.openxmlformats.org/drawingml/2006/main">
                  <a:graphicData uri="http://schemas.microsoft.com/office/word/2010/wordprocessingShape">
                    <wps:wsp>
                      <wps:cNvSpPr/>
                      <wps:spPr>
                        <a:xfrm>
                          <a:off x="0" y="0"/>
                          <a:ext cx="171450" cy="1285875"/>
                        </a:xfrm>
                        <a:prstGeom prst="down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559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26" type="#_x0000_t67" style="position:absolute;left:0;text-align:left;margin-left:-4.95pt;margin-top:5pt;width:13.5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" adj="20160" fillcolor="#c5e0b3 [1305]" strokecolor="#1f4d78 [1604]" strokeweight="2pt"/>
            </w:pict>
          </mc:Fallback>
        </mc:AlternateContent>
      </w:r>
      <w:r w:rsidR="005201B9" w:rsidRPr="00D07629">
        <w:rPr>
          <w:rFonts w:asciiTheme="majorEastAsia" w:eastAsiaTheme="majorEastAsia" w:hAnsiTheme="majorEastAsia" w:cs="ＭＳ 明朝" w:hint="eastAsia"/>
          <w:color w:val="000000" w:themeColor="text1"/>
          <w:sz w:val="22"/>
        </w:rPr>
        <w:t>①</w:t>
      </w:r>
      <w:r w:rsidR="00554ED7" w:rsidRPr="00D07629">
        <w:rPr>
          <w:rFonts w:asciiTheme="majorEastAsia" w:eastAsiaTheme="majorEastAsia" w:hAnsiTheme="majorEastAsia" w:cs="ＭＳ 明朝" w:hint="eastAsia"/>
          <w:color w:val="000000" w:themeColor="text1"/>
          <w:sz w:val="22"/>
        </w:rPr>
        <w:t>第１期（３月下旬スタート時掲載）は</w:t>
      </w:r>
      <w:r w:rsidR="008E0E53" w:rsidRPr="00D07629">
        <w:rPr>
          <w:rFonts w:ascii="ＭＳ ゴシック" w:eastAsia="ＭＳ ゴシック" w:hAnsi="ＭＳ ゴシック" w:cs="ＭＳ 明朝" w:hint="eastAsia"/>
          <w:color w:val="000000" w:themeColor="text1"/>
          <w:sz w:val="22"/>
          <w:u w:val="double"/>
        </w:rPr>
        <w:t>２月</w:t>
      </w:r>
      <w:r w:rsidR="00554ED7" w:rsidRPr="00D07629">
        <w:rPr>
          <w:rFonts w:ascii="ＭＳ ゴシック" w:eastAsia="ＭＳ ゴシック" w:hAnsi="ＭＳ ゴシック" w:cs="ＭＳ 明朝" w:hint="eastAsia"/>
          <w:color w:val="000000" w:themeColor="text1"/>
          <w:sz w:val="22"/>
          <w:u w:val="double"/>
        </w:rPr>
        <w:t>２</w:t>
      </w:r>
      <w:r w:rsidR="005724CD">
        <w:rPr>
          <w:rFonts w:ascii="ＭＳ ゴシック" w:eastAsia="ＭＳ ゴシック" w:hAnsi="ＭＳ ゴシック" w:cs="ＭＳ 明朝" w:hint="eastAsia"/>
          <w:color w:val="000000" w:themeColor="text1"/>
          <w:sz w:val="22"/>
          <w:u w:val="double"/>
        </w:rPr>
        <w:t>４</w:t>
      </w:r>
      <w:r w:rsidR="008E0E53" w:rsidRPr="00D07629">
        <w:rPr>
          <w:rFonts w:ascii="ＭＳ ゴシック" w:eastAsia="ＭＳ ゴシック" w:hAnsi="ＭＳ ゴシック" w:cs="ＭＳ 明朝" w:hint="eastAsia"/>
          <w:color w:val="000000" w:themeColor="text1"/>
          <w:sz w:val="22"/>
          <w:u w:val="double"/>
        </w:rPr>
        <w:t>日(</w:t>
      </w:r>
      <w:r w:rsidR="005724CD">
        <w:rPr>
          <w:rFonts w:ascii="ＭＳ ゴシック" w:eastAsia="ＭＳ ゴシック" w:hAnsi="ＭＳ ゴシック" w:cs="ＭＳ 明朝" w:hint="eastAsia"/>
          <w:color w:val="000000" w:themeColor="text1"/>
          <w:sz w:val="22"/>
          <w:u w:val="double"/>
        </w:rPr>
        <w:t>木</w:t>
      </w:r>
      <w:r w:rsidR="008E0E53" w:rsidRPr="00D07629">
        <w:rPr>
          <w:rFonts w:ascii="ＭＳ ゴシック" w:eastAsia="ＭＳ ゴシック" w:hAnsi="ＭＳ ゴシック" w:cs="ＭＳ 明朝" w:hint="eastAsia"/>
          <w:color w:val="000000" w:themeColor="text1"/>
          <w:sz w:val="22"/>
          <w:u w:val="double"/>
        </w:rPr>
        <w:t>)迄</w:t>
      </w:r>
      <w:r w:rsidR="005201B9" w:rsidRPr="00D07629">
        <w:rPr>
          <w:rFonts w:ascii="ＭＳ ゴシック" w:eastAsia="ＭＳ ゴシック" w:hAnsi="ＭＳ ゴシック" w:cs="ＭＳ 明朝" w:hint="eastAsia"/>
          <w:color w:val="000000" w:themeColor="text1"/>
          <w:sz w:val="22"/>
        </w:rPr>
        <w:t>に下記申込書をお送り下さい。</w:t>
      </w:r>
    </w:p>
    <w:p w14:paraId="6D631E2B" w14:textId="23053BB1" w:rsidR="00554ED7" w:rsidRPr="00F8215E" w:rsidRDefault="005201B9" w:rsidP="00927CB7">
      <w:pPr>
        <w:spacing w:beforeLines="20" w:before="72" w:line="300" w:lineRule="exact"/>
        <w:ind w:firstLineChars="200" w:firstLine="440"/>
        <w:rPr>
          <w:rFonts w:asciiTheme="minorEastAsia" w:hAnsiTheme="minorEastAsia" w:cs="ＭＳ 明朝"/>
          <w:color w:val="000000" w:themeColor="text1"/>
          <w:sz w:val="22"/>
          <w:u w:val="single"/>
        </w:rPr>
      </w:pPr>
      <w:r w:rsidRPr="00F8215E">
        <w:rPr>
          <w:rFonts w:asciiTheme="minorEastAsia" w:hAnsiTheme="minorEastAsia" w:cs="ＭＳ 明朝" w:hint="eastAsia"/>
          <w:color w:val="000000" w:themeColor="text1"/>
          <w:sz w:val="22"/>
          <w:u w:val="single"/>
        </w:rPr>
        <w:t>※</w:t>
      </w:r>
      <w:r w:rsidR="00554ED7" w:rsidRPr="00F8215E">
        <w:rPr>
          <w:rFonts w:asciiTheme="minorEastAsia" w:hAnsiTheme="minorEastAsia" w:cs="ＭＳ 明朝" w:hint="eastAsia"/>
          <w:color w:val="000000" w:themeColor="text1"/>
          <w:sz w:val="22"/>
          <w:u w:val="single"/>
        </w:rPr>
        <w:t>第２期（</w:t>
      </w:r>
      <w:r w:rsidR="003B3728" w:rsidRPr="00F8215E">
        <w:rPr>
          <w:rFonts w:asciiTheme="minorEastAsia" w:hAnsiTheme="minorEastAsia" w:cs="ＭＳ 明朝" w:hint="eastAsia"/>
          <w:color w:val="000000" w:themeColor="text1"/>
          <w:sz w:val="22"/>
          <w:u w:val="single"/>
        </w:rPr>
        <w:t>４</w:t>
      </w:r>
      <w:r w:rsidR="00554ED7" w:rsidRPr="00F8215E">
        <w:rPr>
          <w:rFonts w:asciiTheme="minorEastAsia" w:hAnsiTheme="minorEastAsia" w:cs="ＭＳ 明朝" w:hint="eastAsia"/>
          <w:color w:val="000000" w:themeColor="text1"/>
          <w:sz w:val="22"/>
          <w:u w:val="single"/>
        </w:rPr>
        <w:t>月</w:t>
      </w:r>
      <w:r w:rsidR="003B3728" w:rsidRPr="00F8215E">
        <w:rPr>
          <w:rFonts w:asciiTheme="minorEastAsia" w:hAnsiTheme="minorEastAsia" w:cs="ＭＳ 明朝" w:hint="eastAsia"/>
          <w:color w:val="000000" w:themeColor="text1"/>
          <w:sz w:val="22"/>
          <w:u w:val="single"/>
        </w:rPr>
        <w:t>以降の掲載</w:t>
      </w:r>
      <w:r w:rsidR="00554ED7" w:rsidRPr="00F8215E">
        <w:rPr>
          <w:rFonts w:asciiTheme="minorEastAsia" w:hAnsiTheme="minorEastAsia" w:cs="ＭＳ 明朝" w:hint="eastAsia"/>
          <w:color w:val="000000" w:themeColor="text1"/>
          <w:sz w:val="22"/>
          <w:u w:val="single"/>
        </w:rPr>
        <w:t>）</w:t>
      </w:r>
      <w:r w:rsidRPr="00F8215E">
        <w:rPr>
          <w:rFonts w:asciiTheme="minorEastAsia" w:hAnsiTheme="minorEastAsia" w:cs="ＭＳ 明朝" w:hint="eastAsia"/>
          <w:color w:val="000000" w:themeColor="text1"/>
          <w:sz w:val="22"/>
          <w:u w:val="single"/>
        </w:rPr>
        <w:t>も</w:t>
      </w:r>
      <w:r w:rsidR="003B3728" w:rsidRPr="00F8215E">
        <w:rPr>
          <w:rFonts w:asciiTheme="minorEastAsia" w:hAnsiTheme="minorEastAsia" w:cs="ＭＳ 明朝" w:hint="eastAsia"/>
          <w:color w:val="000000" w:themeColor="text1"/>
          <w:sz w:val="22"/>
          <w:u w:val="single"/>
        </w:rPr>
        <w:t>順次受付致します。</w:t>
      </w:r>
    </w:p>
    <w:p w14:paraId="1ACFCB9F" w14:textId="6FDBE1AD" w:rsidR="005201B9" w:rsidRDefault="005201B9" w:rsidP="00927CB7">
      <w:pPr>
        <w:spacing w:beforeLines="20" w:before="72" w:line="300" w:lineRule="exact"/>
        <w:ind w:firstLineChars="100" w:firstLine="220"/>
        <w:rPr>
          <w:rFonts w:asciiTheme="majorEastAsia" w:eastAsiaTheme="majorEastAsia" w:hAnsiTheme="majorEastAsia" w:cs="ＭＳ 明朝"/>
          <w:color w:val="000000" w:themeColor="text1"/>
          <w:sz w:val="22"/>
        </w:rPr>
      </w:pPr>
      <w:r w:rsidRPr="00D07629">
        <w:rPr>
          <w:rFonts w:asciiTheme="majorEastAsia" w:eastAsiaTheme="majorEastAsia" w:hAnsiTheme="majorEastAsia" w:cs="ＭＳ 明朝" w:hint="eastAsia"/>
          <w:color w:val="000000" w:themeColor="text1"/>
          <w:sz w:val="22"/>
        </w:rPr>
        <w:t>②受領後、</w:t>
      </w:r>
      <w:r w:rsidR="00D07629" w:rsidRPr="00D07629">
        <w:rPr>
          <w:rFonts w:asciiTheme="majorEastAsia" w:eastAsiaTheme="majorEastAsia" w:hAnsiTheme="majorEastAsia" w:cs="ＭＳ 明朝" w:hint="eastAsia"/>
          <w:color w:val="000000" w:themeColor="text1"/>
          <w:sz w:val="22"/>
        </w:rPr>
        <w:t>ご掲載のメールアドレス宛に当所より提供可能な知見・技術・商品・サービス等</w:t>
      </w:r>
      <w:r w:rsidR="000E342C">
        <w:rPr>
          <w:rFonts w:asciiTheme="majorEastAsia" w:eastAsiaTheme="majorEastAsia" w:hAnsiTheme="majorEastAsia" w:cs="ＭＳ 明朝" w:hint="eastAsia"/>
          <w:color w:val="000000" w:themeColor="text1"/>
          <w:sz w:val="22"/>
        </w:rPr>
        <w:t>の</w:t>
      </w:r>
    </w:p>
    <w:p w14:paraId="616DA135" w14:textId="573D49C5" w:rsidR="000E342C" w:rsidRDefault="000E342C" w:rsidP="00927CB7">
      <w:pPr>
        <w:spacing w:beforeLines="20" w:before="72" w:line="300" w:lineRule="exact"/>
        <w:ind w:firstLineChars="100" w:firstLine="220"/>
        <w:rPr>
          <w:rFonts w:asciiTheme="majorEastAsia" w:eastAsiaTheme="majorEastAsia" w:hAnsiTheme="majorEastAsia" w:cs="ＭＳ 明朝"/>
          <w:color w:val="000000" w:themeColor="text1"/>
          <w:sz w:val="22"/>
        </w:rPr>
      </w:pPr>
      <w:r>
        <w:rPr>
          <w:rFonts w:asciiTheme="majorEastAsia" w:eastAsiaTheme="majorEastAsia" w:hAnsiTheme="majorEastAsia" w:cs="ＭＳ 明朝" w:hint="eastAsia"/>
          <w:color w:val="000000" w:themeColor="text1"/>
          <w:sz w:val="22"/>
        </w:rPr>
        <w:t xml:space="preserve">　詳細をお伺いする</w:t>
      </w:r>
      <w:r w:rsidR="00323BD5">
        <w:rPr>
          <w:rFonts w:asciiTheme="majorEastAsia" w:eastAsiaTheme="majorEastAsia" w:hAnsiTheme="majorEastAsia" w:cs="ＭＳ 明朝" w:hint="eastAsia"/>
          <w:color w:val="000000" w:themeColor="text1"/>
          <w:sz w:val="22"/>
        </w:rPr>
        <w:t>「</w:t>
      </w:r>
      <w:r w:rsidR="00C248AA">
        <w:rPr>
          <w:rFonts w:asciiTheme="majorEastAsia" w:eastAsiaTheme="majorEastAsia" w:hAnsiTheme="majorEastAsia" w:cs="ＭＳ 明朝" w:hint="eastAsia"/>
          <w:color w:val="000000" w:themeColor="text1"/>
          <w:sz w:val="22"/>
        </w:rPr>
        <w:t>掲載申込書</w:t>
      </w:r>
      <w:r w:rsidR="00323BD5">
        <w:rPr>
          <w:rFonts w:asciiTheme="majorEastAsia" w:eastAsiaTheme="majorEastAsia" w:hAnsiTheme="majorEastAsia" w:cs="ＭＳ 明朝" w:hint="eastAsia"/>
          <w:color w:val="000000" w:themeColor="text1"/>
          <w:sz w:val="22"/>
        </w:rPr>
        <w:t>」</w:t>
      </w:r>
      <w:r w:rsidR="00C248AA">
        <w:rPr>
          <w:rFonts w:asciiTheme="majorEastAsia" w:eastAsiaTheme="majorEastAsia" w:hAnsiTheme="majorEastAsia" w:cs="ＭＳ 明朝" w:hint="eastAsia"/>
          <w:color w:val="000000" w:themeColor="text1"/>
          <w:sz w:val="22"/>
        </w:rPr>
        <w:t>データ</w:t>
      </w:r>
      <w:r w:rsidR="00276778">
        <w:rPr>
          <w:rFonts w:asciiTheme="majorEastAsia" w:eastAsiaTheme="majorEastAsia" w:hAnsiTheme="majorEastAsia" w:cs="ＭＳ 明朝" w:hint="eastAsia"/>
          <w:color w:val="000000" w:themeColor="text1"/>
          <w:sz w:val="22"/>
        </w:rPr>
        <w:t>をお送りしますので、ご回答下さい。</w:t>
      </w:r>
    </w:p>
    <w:p w14:paraId="4961BDE6" w14:textId="3EB9993F" w:rsidR="00276778" w:rsidRDefault="00276778" w:rsidP="00927CB7">
      <w:pPr>
        <w:spacing w:beforeLines="20" w:before="72" w:line="300" w:lineRule="exact"/>
        <w:ind w:firstLineChars="100" w:firstLine="220"/>
        <w:rPr>
          <w:rFonts w:asciiTheme="majorEastAsia" w:eastAsiaTheme="majorEastAsia" w:hAnsiTheme="majorEastAsia" w:cs="ＭＳ 明朝"/>
          <w:color w:val="000000" w:themeColor="text1"/>
          <w:sz w:val="22"/>
        </w:rPr>
      </w:pPr>
      <w:r>
        <w:rPr>
          <w:rFonts w:asciiTheme="majorEastAsia" w:eastAsiaTheme="majorEastAsia" w:hAnsiTheme="majorEastAsia" w:cs="ＭＳ 明朝" w:hint="eastAsia"/>
          <w:color w:val="000000" w:themeColor="text1"/>
          <w:sz w:val="22"/>
        </w:rPr>
        <w:t>③回答フォームに必要事項をご入力頂きましたら、本ネットワークに掲載致します。</w:t>
      </w:r>
    </w:p>
    <w:p w14:paraId="7138E7AA" w14:textId="2D9F3FEC" w:rsidR="00C8226B" w:rsidRDefault="00C8226B" w:rsidP="00927CB7">
      <w:pPr>
        <w:spacing w:beforeLines="20" w:before="72" w:line="300" w:lineRule="exact"/>
        <w:ind w:firstLineChars="100" w:firstLine="220"/>
        <w:rPr>
          <w:rFonts w:asciiTheme="majorEastAsia" w:eastAsiaTheme="majorEastAsia" w:hAnsiTheme="majorEastAsia" w:cs="ＭＳ 明朝"/>
          <w:color w:val="000000" w:themeColor="text1"/>
          <w:sz w:val="22"/>
        </w:rPr>
      </w:pPr>
      <w:r>
        <w:rPr>
          <w:rFonts w:asciiTheme="majorEastAsia" w:eastAsiaTheme="majorEastAsia" w:hAnsiTheme="majorEastAsia" w:cs="ＭＳ 明朝" w:hint="eastAsia"/>
          <w:color w:val="000000" w:themeColor="text1"/>
          <w:sz w:val="22"/>
        </w:rPr>
        <w:t xml:space="preserve">　※頂いた情報をもとに、当所が入力・掲載致します。</w:t>
      </w:r>
    </w:p>
    <w:p w14:paraId="4ECC11B1" w14:textId="4638967A" w:rsidR="00D65BB8" w:rsidRDefault="00D65BB8" w:rsidP="00727DFF">
      <w:pPr>
        <w:spacing w:beforeLines="20" w:before="72" w:line="240" w:lineRule="exact"/>
        <w:ind w:firstLineChars="100" w:firstLine="220"/>
        <w:rPr>
          <w:rFonts w:ascii="ＭＳ ゴシック" w:eastAsia="ＭＳ ゴシック" w:hAnsi="ＭＳ ゴシック" w:cs="ＭＳ 明朝"/>
          <w:color w:val="000000" w:themeColor="text1"/>
          <w:sz w:val="22"/>
          <w:u w:val="double"/>
        </w:rPr>
      </w:pPr>
    </w:p>
    <w:tbl>
      <w:tblPr>
        <w:tblW w:w="9920" w:type="dxa"/>
        <w:tblCellMar>
          <w:left w:w="99" w:type="dxa"/>
          <w:right w:w="99" w:type="dxa"/>
        </w:tblCellMar>
        <w:tblLook w:val="04A0" w:firstRow="1" w:lastRow="0" w:firstColumn="1" w:lastColumn="0" w:noHBand="0" w:noVBand="1"/>
      </w:tblPr>
      <w:tblGrid>
        <w:gridCol w:w="5060"/>
        <w:gridCol w:w="4860"/>
      </w:tblGrid>
      <w:tr w:rsidR="00041F4D" w:rsidRPr="00561A0B" w14:paraId="09FACBEF" w14:textId="77777777" w:rsidTr="00D00536">
        <w:trPr>
          <w:cantSplit/>
          <w:trHeight w:hRule="exact" w:val="369"/>
        </w:trPr>
        <w:tc>
          <w:tcPr>
            <w:tcW w:w="9920"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noWrap/>
            <w:vAlign w:val="center"/>
          </w:tcPr>
          <w:p w14:paraId="55B4890E" w14:textId="031DA819" w:rsidR="00041F4D" w:rsidRPr="00561A0B" w:rsidRDefault="004E0A73" w:rsidP="00727DFF">
            <w:pPr>
              <w:widowControl/>
              <w:spacing w:line="240" w:lineRule="exact"/>
              <w:jc w:val="center"/>
              <w:rPr>
                <w:rFonts w:ascii="Meiryo UI" w:eastAsia="Meiryo UI" w:hAnsi="Meiryo UI" w:cs="ＭＳ Ｐゴシック"/>
                <w:b/>
                <w:bCs/>
                <w:color w:val="000000"/>
                <w:kern w:val="0"/>
                <w:sz w:val="24"/>
                <w:szCs w:val="24"/>
              </w:rPr>
            </w:pPr>
            <w:r>
              <w:rPr>
                <w:rFonts w:ascii="Meiryo UI" w:eastAsia="Meiryo UI" w:hAnsi="Meiryo UI" w:cs="ＭＳ Ｐゴシック" w:hint="eastAsia"/>
                <w:b/>
                <w:bCs/>
                <w:color w:val="000000"/>
                <w:kern w:val="0"/>
                <w:sz w:val="24"/>
                <w:szCs w:val="24"/>
              </w:rPr>
              <w:t>ご参加可能な</w:t>
            </w:r>
            <w:r w:rsidR="00041F4D" w:rsidRPr="00561A0B">
              <w:rPr>
                <w:rFonts w:ascii="Meiryo UI" w:eastAsia="Meiryo UI" w:hAnsi="Meiryo UI" w:cs="ＭＳ Ｐゴシック" w:hint="eastAsia"/>
                <w:b/>
                <w:bCs/>
                <w:color w:val="000000"/>
                <w:kern w:val="0"/>
                <w:sz w:val="24"/>
                <w:szCs w:val="24"/>
              </w:rPr>
              <w:t>脱炭素に取り組む為の商材内容</w:t>
            </w:r>
          </w:p>
        </w:tc>
      </w:tr>
      <w:tr w:rsidR="006426F0" w:rsidRPr="006426F0" w14:paraId="46DAA421" w14:textId="77777777" w:rsidTr="00D00536">
        <w:trPr>
          <w:cantSplit/>
          <w:trHeight w:hRule="exact" w:val="369"/>
        </w:trPr>
        <w:tc>
          <w:tcPr>
            <w:tcW w:w="5060" w:type="dxa"/>
            <w:tcBorders>
              <w:top w:val="single" w:sz="8" w:space="0" w:color="auto"/>
              <w:left w:val="single" w:sz="8" w:space="0" w:color="auto"/>
              <w:bottom w:val="single" w:sz="8" w:space="0" w:color="auto"/>
              <w:right w:val="nil"/>
            </w:tcBorders>
            <w:shd w:val="clear" w:color="auto" w:fill="E2EFD9" w:themeFill="accent6" w:themeFillTint="33"/>
            <w:noWrap/>
            <w:vAlign w:val="center"/>
            <w:hideMark/>
          </w:tcPr>
          <w:p w14:paraId="29A3E354" w14:textId="77777777" w:rsidR="006426F0" w:rsidRPr="006426F0" w:rsidRDefault="006426F0" w:rsidP="00727DFF">
            <w:pPr>
              <w:widowControl/>
              <w:spacing w:line="240" w:lineRule="exact"/>
              <w:jc w:val="center"/>
              <w:rPr>
                <w:rFonts w:ascii="Meiryo UI" w:eastAsia="Meiryo UI" w:hAnsi="Meiryo UI" w:cs="ＭＳ Ｐゴシック"/>
                <w:b/>
                <w:bCs/>
                <w:color w:val="000000"/>
                <w:kern w:val="0"/>
                <w:sz w:val="22"/>
              </w:rPr>
            </w:pPr>
            <w:r w:rsidRPr="006426F0">
              <w:rPr>
                <w:rFonts w:ascii="Meiryo UI" w:eastAsia="Meiryo UI" w:hAnsi="Meiryo UI" w:cs="ＭＳ Ｐゴシック" w:hint="eastAsia"/>
                <w:b/>
                <w:bCs/>
                <w:color w:val="000000"/>
                <w:kern w:val="0"/>
                <w:sz w:val="22"/>
              </w:rPr>
              <w:t>省エネルギー分野</w:t>
            </w:r>
          </w:p>
        </w:tc>
        <w:tc>
          <w:tcPr>
            <w:tcW w:w="4860" w:type="dxa"/>
            <w:tcBorders>
              <w:top w:val="single" w:sz="8" w:space="0" w:color="auto"/>
              <w:left w:val="single" w:sz="8" w:space="0" w:color="auto"/>
              <w:bottom w:val="single" w:sz="8" w:space="0" w:color="auto"/>
              <w:right w:val="single" w:sz="8" w:space="0" w:color="auto"/>
            </w:tcBorders>
            <w:shd w:val="clear" w:color="auto" w:fill="E2EFD9" w:themeFill="accent6" w:themeFillTint="33"/>
            <w:noWrap/>
            <w:vAlign w:val="center"/>
            <w:hideMark/>
          </w:tcPr>
          <w:p w14:paraId="0F54E4CF" w14:textId="77777777" w:rsidR="006426F0" w:rsidRPr="006426F0" w:rsidRDefault="006426F0" w:rsidP="00727DFF">
            <w:pPr>
              <w:widowControl/>
              <w:spacing w:line="240" w:lineRule="exact"/>
              <w:jc w:val="center"/>
              <w:rPr>
                <w:rFonts w:ascii="Meiryo UI" w:eastAsia="Meiryo UI" w:hAnsi="Meiryo UI" w:cs="ＭＳ Ｐゴシック"/>
                <w:b/>
                <w:bCs/>
                <w:color w:val="000000"/>
                <w:kern w:val="0"/>
                <w:sz w:val="22"/>
              </w:rPr>
            </w:pPr>
            <w:r w:rsidRPr="006426F0">
              <w:rPr>
                <w:rFonts w:ascii="Meiryo UI" w:eastAsia="Meiryo UI" w:hAnsi="Meiryo UI" w:cs="ＭＳ Ｐゴシック" w:hint="eastAsia"/>
                <w:b/>
                <w:bCs/>
                <w:color w:val="000000"/>
                <w:kern w:val="0"/>
                <w:sz w:val="22"/>
              </w:rPr>
              <w:t>再生可能エネルギー・新エネルギー分野</w:t>
            </w:r>
          </w:p>
        </w:tc>
      </w:tr>
      <w:tr w:rsidR="00F82780" w:rsidRPr="006426F0" w14:paraId="0D3E3273" w14:textId="77777777" w:rsidTr="00D00536">
        <w:trPr>
          <w:cantSplit/>
          <w:trHeight w:hRule="exact" w:val="369"/>
        </w:trPr>
        <w:tc>
          <w:tcPr>
            <w:tcW w:w="5060" w:type="dxa"/>
            <w:tcBorders>
              <w:top w:val="nil"/>
              <w:left w:val="single" w:sz="8" w:space="0" w:color="auto"/>
              <w:bottom w:val="dashed" w:sz="4" w:space="0" w:color="auto"/>
              <w:right w:val="nil"/>
            </w:tcBorders>
            <w:shd w:val="clear" w:color="000000" w:fill="FFFFFF"/>
            <w:noWrap/>
            <w:vAlign w:val="center"/>
          </w:tcPr>
          <w:p w14:paraId="4CD7520A" w14:textId="2D4684B8" w:rsidR="00F82780" w:rsidRPr="006426F0" w:rsidRDefault="00F82780" w:rsidP="00F82780">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事業者向省エネ診断（見える化）</w:t>
            </w:r>
          </w:p>
        </w:tc>
        <w:tc>
          <w:tcPr>
            <w:tcW w:w="4860" w:type="dxa"/>
            <w:tcBorders>
              <w:top w:val="nil"/>
              <w:left w:val="single" w:sz="8" w:space="0" w:color="auto"/>
              <w:bottom w:val="dashed" w:sz="4" w:space="0" w:color="auto"/>
              <w:right w:val="single" w:sz="8" w:space="0" w:color="auto"/>
            </w:tcBorders>
            <w:shd w:val="clear" w:color="000000" w:fill="FFFFFF"/>
            <w:noWrap/>
            <w:vAlign w:val="center"/>
            <w:hideMark/>
          </w:tcPr>
          <w:p w14:paraId="7B73317B" w14:textId="77777777" w:rsidR="00F82780" w:rsidRPr="006426F0" w:rsidRDefault="00F82780" w:rsidP="00F82780">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再エネ・新エネ導入コンサルティング</w:t>
            </w:r>
          </w:p>
        </w:tc>
      </w:tr>
      <w:tr w:rsidR="00F82780" w:rsidRPr="006426F0" w14:paraId="05FDAF61" w14:textId="77777777" w:rsidTr="00D00536">
        <w:trPr>
          <w:cantSplit/>
          <w:trHeight w:hRule="exact" w:val="369"/>
        </w:trPr>
        <w:tc>
          <w:tcPr>
            <w:tcW w:w="5060" w:type="dxa"/>
            <w:tcBorders>
              <w:top w:val="dashed" w:sz="4" w:space="0" w:color="auto"/>
              <w:left w:val="single" w:sz="8" w:space="0" w:color="auto"/>
              <w:bottom w:val="dashed" w:sz="4" w:space="0" w:color="auto"/>
              <w:right w:val="nil"/>
            </w:tcBorders>
            <w:shd w:val="clear" w:color="000000" w:fill="FFFFFF"/>
            <w:noWrap/>
            <w:vAlign w:val="center"/>
            <w:hideMark/>
          </w:tcPr>
          <w:p w14:paraId="26221582" w14:textId="0BFB8170" w:rsidR="00F82780" w:rsidRPr="006426F0" w:rsidRDefault="00F82780" w:rsidP="00F82780">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事業用”建物”の省エネコンサルティング</w:t>
            </w:r>
          </w:p>
        </w:tc>
        <w:tc>
          <w:tcPr>
            <w:tcW w:w="4860" w:type="dxa"/>
            <w:tcBorders>
              <w:top w:val="dashed" w:sz="4" w:space="0" w:color="auto"/>
              <w:left w:val="single" w:sz="8" w:space="0" w:color="auto"/>
              <w:bottom w:val="dashed" w:sz="4" w:space="0" w:color="auto"/>
              <w:right w:val="single" w:sz="8" w:space="0" w:color="auto"/>
            </w:tcBorders>
            <w:shd w:val="clear" w:color="000000" w:fill="FFFFFF"/>
            <w:noWrap/>
            <w:vAlign w:val="center"/>
            <w:hideMark/>
          </w:tcPr>
          <w:p w14:paraId="049FEAC1" w14:textId="610A96DF" w:rsidR="00F82780" w:rsidRPr="006426F0" w:rsidRDefault="00103E43" w:rsidP="00F82780">
            <w:pPr>
              <w:widowControl/>
              <w:spacing w:line="240" w:lineRule="exact"/>
              <w:rPr>
                <w:rFonts w:ascii="Meiryo UI" w:eastAsia="Meiryo UI" w:hAnsi="Meiryo UI" w:cs="ＭＳ Ｐゴシック"/>
                <w:color w:val="000000"/>
                <w:kern w:val="0"/>
                <w:sz w:val="22"/>
              </w:rPr>
            </w:pPr>
            <w:r w:rsidRPr="00103E43">
              <w:rPr>
                <w:rFonts w:ascii="Meiryo UI" w:eastAsia="Meiryo UI" w:hAnsi="Meiryo UI" w:cs="ＭＳ Ｐゴシック" w:hint="eastAsia"/>
                <w:color w:val="000000"/>
                <w:kern w:val="0"/>
                <w:sz w:val="22"/>
              </w:rPr>
              <w:t>再エネ・新エネ”発電設備”販売・設置</w:t>
            </w:r>
          </w:p>
        </w:tc>
      </w:tr>
      <w:tr w:rsidR="00F82780" w:rsidRPr="006426F0" w14:paraId="3CAE00EF" w14:textId="77777777" w:rsidTr="00D00536">
        <w:trPr>
          <w:cantSplit/>
          <w:trHeight w:hRule="exact" w:val="369"/>
        </w:trPr>
        <w:tc>
          <w:tcPr>
            <w:tcW w:w="5060" w:type="dxa"/>
            <w:tcBorders>
              <w:top w:val="dashed" w:sz="4" w:space="0" w:color="auto"/>
              <w:left w:val="single" w:sz="8" w:space="0" w:color="auto"/>
              <w:bottom w:val="dashed" w:sz="4" w:space="0" w:color="auto"/>
              <w:right w:val="nil"/>
            </w:tcBorders>
            <w:shd w:val="clear" w:color="000000" w:fill="FFFFFF"/>
            <w:noWrap/>
            <w:vAlign w:val="center"/>
            <w:hideMark/>
          </w:tcPr>
          <w:p w14:paraId="703DD7BB" w14:textId="16C70AFC" w:rsidR="001822FE" w:rsidRPr="006426F0" w:rsidRDefault="00F82780" w:rsidP="00F82780">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事業用”建物”の省エネ設計</w:t>
            </w:r>
          </w:p>
        </w:tc>
        <w:tc>
          <w:tcPr>
            <w:tcW w:w="4860" w:type="dxa"/>
            <w:tcBorders>
              <w:top w:val="dashed" w:sz="4" w:space="0" w:color="auto"/>
              <w:left w:val="single" w:sz="8" w:space="0" w:color="auto"/>
              <w:bottom w:val="dashed" w:sz="4" w:space="0" w:color="auto"/>
              <w:right w:val="single" w:sz="8" w:space="0" w:color="auto"/>
            </w:tcBorders>
            <w:shd w:val="clear" w:color="000000" w:fill="FFFFFF"/>
            <w:noWrap/>
            <w:vAlign w:val="center"/>
            <w:hideMark/>
          </w:tcPr>
          <w:p w14:paraId="0F8A0351" w14:textId="380338F9" w:rsidR="00F82780" w:rsidRPr="006426F0" w:rsidRDefault="00103E43" w:rsidP="00F82780">
            <w:pPr>
              <w:widowControl/>
              <w:spacing w:line="240" w:lineRule="exact"/>
              <w:rPr>
                <w:rFonts w:ascii="Meiryo UI" w:eastAsia="Meiryo UI" w:hAnsi="Meiryo UI" w:cs="ＭＳ Ｐゴシック"/>
                <w:color w:val="000000"/>
                <w:kern w:val="0"/>
                <w:sz w:val="22"/>
              </w:rPr>
            </w:pPr>
            <w:r w:rsidRPr="00103E43">
              <w:rPr>
                <w:rFonts w:ascii="Meiryo UI" w:eastAsia="Meiryo UI" w:hAnsi="Meiryo UI" w:cs="ＭＳ Ｐゴシック" w:hint="eastAsia"/>
                <w:color w:val="000000"/>
                <w:kern w:val="0"/>
                <w:sz w:val="22"/>
              </w:rPr>
              <w:t>再エネ・新エネ”熱利用設備”販売・設置</w:t>
            </w:r>
          </w:p>
        </w:tc>
      </w:tr>
      <w:tr w:rsidR="001822FE" w:rsidRPr="006426F0" w14:paraId="168BECB1" w14:textId="77777777" w:rsidTr="00D00536">
        <w:trPr>
          <w:cantSplit/>
          <w:trHeight w:hRule="exact" w:val="369"/>
        </w:trPr>
        <w:tc>
          <w:tcPr>
            <w:tcW w:w="5060" w:type="dxa"/>
            <w:tcBorders>
              <w:top w:val="dashed" w:sz="4" w:space="0" w:color="auto"/>
              <w:left w:val="single" w:sz="8" w:space="0" w:color="auto"/>
              <w:bottom w:val="dashed" w:sz="4" w:space="0" w:color="auto"/>
              <w:right w:val="nil"/>
            </w:tcBorders>
            <w:shd w:val="clear" w:color="000000" w:fill="FFFFFF"/>
            <w:noWrap/>
            <w:vAlign w:val="center"/>
            <w:hideMark/>
          </w:tcPr>
          <w:p w14:paraId="7A66A7BD" w14:textId="589BC85C" w:rsidR="001822FE" w:rsidRPr="006426F0" w:rsidRDefault="001822FE" w:rsidP="001822FE">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事業用”</w:t>
            </w:r>
            <w:r>
              <w:rPr>
                <w:rFonts w:ascii="Meiryo UI" w:eastAsia="Meiryo UI" w:hAnsi="Meiryo UI" w:cs="ＭＳ Ｐゴシック" w:hint="eastAsia"/>
                <w:color w:val="000000"/>
                <w:kern w:val="0"/>
                <w:sz w:val="22"/>
              </w:rPr>
              <w:t>建物</w:t>
            </w:r>
            <w:r w:rsidRPr="006426F0">
              <w:rPr>
                <w:rFonts w:ascii="Meiryo UI" w:eastAsia="Meiryo UI" w:hAnsi="Meiryo UI" w:cs="ＭＳ Ｐゴシック" w:hint="eastAsia"/>
                <w:color w:val="000000"/>
                <w:kern w:val="0"/>
                <w:sz w:val="22"/>
              </w:rPr>
              <w:t>”の省エネ施工</w:t>
            </w:r>
          </w:p>
        </w:tc>
        <w:tc>
          <w:tcPr>
            <w:tcW w:w="4860" w:type="dxa"/>
            <w:tcBorders>
              <w:top w:val="dashed" w:sz="4" w:space="0" w:color="auto"/>
              <w:left w:val="single" w:sz="8" w:space="0" w:color="auto"/>
              <w:bottom w:val="dashed" w:sz="4" w:space="0" w:color="auto"/>
              <w:right w:val="single" w:sz="8" w:space="0" w:color="auto"/>
            </w:tcBorders>
            <w:shd w:val="clear" w:color="000000" w:fill="FFFFFF"/>
            <w:noWrap/>
            <w:vAlign w:val="center"/>
            <w:hideMark/>
          </w:tcPr>
          <w:p w14:paraId="4F3DF279" w14:textId="68DE1547" w:rsidR="001822FE" w:rsidRPr="006426F0" w:rsidRDefault="00103E43" w:rsidP="001822FE">
            <w:pPr>
              <w:widowControl/>
              <w:spacing w:line="240" w:lineRule="exact"/>
              <w:rPr>
                <w:rFonts w:ascii="Meiryo UI" w:eastAsia="Meiryo UI" w:hAnsi="Meiryo UI" w:cs="ＭＳ Ｐゴシック"/>
                <w:color w:val="000000"/>
                <w:kern w:val="0"/>
                <w:sz w:val="22"/>
              </w:rPr>
            </w:pPr>
            <w:r w:rsidRPr="00103E43">
              <w:rPr>
                <w:rFonts w:ascii="Meiryo UI" w:eastAsia="Meiryo UI" w:hAnsi="Meiryo UI" w:cs="ＭＳ Ｐゴシック" w:hint="eastAsia"/>
                <w:color w:val="000000"/>
                <w:kern w:val="0"/>
                <w:sz w:val="22"/>
              </w:rPr>
              <w:t>蓄電池販売・設置</w:t>
            </w:r>
          </w:p>
        </w:tc>
      </w:tr>
      <w:tr w:rsidR="001822FE" w:rsidRPr="006426F0" w14:paraId="38A34787" w14:textId="77777777" w:rsidTr="00D00536">
        <w:trPr>
          <w:cantSplit/>
          <w:trHeight w:hRule="exact" w:val="369"/>
        </w:trPr>
        <w:tc>
          <w:tcPr>
            <w:tcW w:w="5060" w:type="dxa"/>
            <w:tcBorders>
              <w:top w:val="dashed" w:sz="4" w:space="0" w:color="auto"/>
              <w:left w:val="single" w:sz="8" w:space="0" w:color="auto"/>
              <w:bottom w:val="dashed" w:sz="4" w:space="0" w:color="auto"/>
              <w:right w:val="nil"/>
            </w:tcBorders>
            <w:shd w:val="clear" w:color="000000" w:fill="FFFFFF"/>
            <w:noWrap/>
            <w:vAlign w:val="center"/>
            <w:hideMark/>
          </w:tcPr>
          <w:p w14:paraId="734D6431" w14:textId="6BDAA088" w:rsidR="001822FE" w:rsidRPr="006426F0" w:rsidRDefault="001822FE" w:rsidP="001822FE">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事業用”設備”の省エネコンサルティング</w:t>
            </w:r>
          </w:p>
        </w:tc>
        <w:tc>
          <w:tcPr>
            <w:tcW w:w="4860" w:type="dxa"/>
            <w:tcBorders>
              <w:top w:val="dashed" w:sz="4" w:space="0" w:color="auto"/>
              <w:left w:val="single" w:sz="8" w:space="0" w:color="auto"/>
              <w:bottom w:val="dashed" w:sz="4" w:space="0" w:color="auto"/>
              <w:right w:val="single" w:sz="8" w:space="0" w:color="auto"/>
            </w:tcBorders>
            <w:shd w:val="clear" w:color="000000" w:fill="FFFFFF"/>
            <w:noWrap/>
            <w:vAlign w:val="center"/>
            <w:hideMark/>
          </w:tcPr>
          <w:p w14:paraId="7B098E41" w14:textId="51AA9A42" w:rsidR="001822FE" w:rsidRPr="006426F0" w:rsidRDefault="00103E43" w:rsidP="001822FE">
            <w:pPr>
              <w:widowControl/>
              <w:spacing w:line="240" w:lineRule="exact"/>
              <w:rPr>
                <w:rFonts w:ascii="Meiryo UI" w:eastAsia="Meiryo UI" w:hAnsi="Meiryo UI" w:cs="ＭＳ Ｐゴシック"/>
                <w:color w:val="000000"/>
                <w:kern w:val="0"/>
                <w:sz w:val="22"/>
              </w:rPr>
            </w:pPr>
            <w:r w:rsidRPr="00103E43">
              <w:rPr>
                <w:rFonts w:ascii="Meiryo UI" w:eastAsia="Meiryo UI" w:hAnsi="Meiryo UI" w:cs="ＭＳ Ｐゴシック" w:hint="eastAsia"/>
                <w:color w:val="000000"/>
                <w:kern w:val="0"/>
                <w:sz w:val="22"/>
              </w:rPr>
              <w:t>再エネ・新エネ売電事業者</w:t>
            </w:r>
          </w:p>
        </w:tc>
      </w:tr>
      <w:tr w:rsidR="001822FE" w:rsidRPr="006426F0" w14:paraId="3D7F2F78" w14:textId="77777777" w:rsidTr="00D00536">
        <w:trPr>
          <w:cantSplit/>
          <w:trHeight w:hRule="exact" w:val="369"/>
        </w:trPr>
        <w:tc>
          <w:tcPr>
            <w:tcW w:w="5060" w:type="dxa"/>
            <w:tcBorders>
              <w:top w:val="dashed" w:sz="4" w:space="0" w:color="auto"/>
              <w:left w:val="single" w:sz="8" w:space="0" w:color="auto"/>
              <w:bottom w:val="dashed" w:sz="4" w:space="0" w:color="auto"/>
              <w:right w:val="nil"/>
            </w:tcBorders>
            <w:shd w:val="clear" w:color="000000" w:fill="FFFFFF"/>
            <w:noWrap/>
            <w:vAlign w:val="center"/>
            <w:hideMark/>
          </w:tcPr>
          <w:p w14:paraId="6AFBDFE1" w14:textId="5F640702" w:rsidR="001822FE" w:rsidRPr="006426F0" w:rsidRDefault="001822FE" w:rsidP="001822FE">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事業用”設備”の省エネ設計</w:t>
            </w:r>
          </w:p>
        </w:tc>
        <w:tc>
          <w:tcPr>
            <w:tcW w:w="4860" w:type="dxa"/>
            <w:tcBorders>
              <w:top w:val="dashed" w:sz="4" w:space="0" w:color="auto"/>
              <w:left w:val="single" w:sz="8" w:space="0" w:color="auto"/>
              <w:bottom w:val="dashed" w:sz="4" w:space="0" w:color="auto"/>
              <w:right w:val="single" w:sz="8" w:space="0" w:color="auto"/>
            </w:tcBorders>
            <w:shd w:val="clear" w:color="000000" w:fill="FFFFFF"/>
            <w:noWrap/>
            <w:vAlign w:val="center"/>
            <w:hideMark/>
          </w:tcPr>
          <w:p w14:paraId="5BC8B2C6" w14:textId="4C83488B" w:rsidR="001822FE" w:rsidRPr="006426F0" w:rsidRDefault="00103E43" w:rsidP="001822FE">
            <w:pPr>
              <w:widowControl/>
              <w:spacing w:line="240" w:lineRule="exact"/>
              <w:rPr>
                <w:rFonts w:ascii="Meiryo UI" w:eastAsia="Meiryo UI" w:hAnsi="Meiryo UI" w:cs="ＭＳ Ｐゴシック"/>
                <w:color w:val="000000"/>
                <w:kern w:val="0"/>
                <w:sz w:val="22"/>
              </w:rPr>
            </w:pPr>
            <w:r w:rsidRPr="00103E43">
              <w:rPr>
                <w:rFonts w:ascii="Meiryo UI" w:eastAsia="Meiryo UI" w:hAnsi="Meiryo UI" w:cs="ＭＳ Ｐゴシック" w:hint="eastAsia"/>
                <w:color w:val="000000"/>
                <w:kern w:val="0"/>
                <w:sz w:val="22"/>
              </w:rPr>
              <w:t>バイオマス燃料の製造・販売</w:t>
            </w:r>
          </w:p>
        </w:tc>
      </w:tr>
      <w:tr w:rsidR="001822FE" w:rsidRPr="006426F0" w14:paraId="7528D1A2" w14:textId="77777777" w:rsidTr="00D00536">
        <w:trPr>
          <w:cantSplit/>
          <w:trHeight w:hRule="exact" w:val="369"/>
        </w:trPr>
        <w:tc>
          <w:tcPr>
            <w:tcW w:w="5060" w:type="dxa"/>
            <w:tcBorders>
              <w:top w:val="dashed" w:sz="4" w:space="0" w:color="auto"/>
              <w:left w:val="single" w:sz="8" w:space="0" w:color="auto"/>
              <w:bottom w:val="dashed" w:sz="4" w:space="0" w:color="auto"/>
              <w:right w:val="nil"/>
            </w:tcBorders>
            <w:shd w:val="clear" w:color="000000" w:fill="FFFFFF"/>
            <w:noWrap/>
            <w:vAlign w:val="center"/>
            <w:hideMark/>
          </w:tcPr>
          <w:p w14:paraId="534CEAC1" w14:textId="5DF94E8A" w:rsidR="001822FE" w:rsidRPr="006426F0" w:rsidRDefault="001822FE" w:rsidP="001822FE">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事業用”設備”の省エネ施工</w:t>
            </w:r>
          </w:p>
        </w:tc>
        <w:tc>
          <w:tcPr>
            <w:tcW w:w="4860" w:type="dxa"/>
            <w:tcBorders>
              <w:top w:val="dashed" w:sz="4" w:space="0" w:color="auto"/>
              <w:left w:val="single" w:sz="8" w:space="0" w:color="auto"/>
              <w:bottom w:val="dashed" w:sz="4" w:space="0" w:color="auto"/>
              <w:right w:val="single" w:sz="8" w:space="0" w:color="auto"/>
            </w:tcBorders>
            <w:shd w:val="clear" w:color="000000" w:fill="FFFFFF"/>
            <w:noWrap/>
            <w:vAlign w:val="center"/>
          </w:tcPr>
          <w:p w14:paraId="48D6D7FD" w14:textId="63AB6840" w:rsidR="001822FE" w:rsidRPr="006426F0" w:rsidRDefault="00103E43" w:rsidP="001822FE">
            <w:pPr>
              <w:widowControl/>
              <w:spacing w:line="240" w:lineRule="exact"/>
              <w:rPr>
                <w:rFonts w:ascii="Meiryo UI" w:eastAsia="Meiryo UI" w:hAnsi="Meiryo UI" w:cs="ＭＳ Ｐゴシック"/>
                <w:color w:val="000000"/>
                <w:kern w:val="0"/>
                <w:sz w:val="22"/>
              </w:rPr>
            </w:pPr>
            <w:r w:rsidRPr="00103E43">
              <w:rPr>
                <w:rFonts w:ascii="Meiryo UI" w:eastAsia="Meiryo UI" w:hAnsi="Meiryo UI" w:cs="ＭＳ Ｐゴシック" w:hint="eastAsia"/>
                <w:color w:val="000000"/>
                <w:kern w:val="0"/>
                <w:sz w:val="22"/>
              </w:rPr>
              <w:t>水素供給</w:t>
            </w:r>
          </w:p>
        </w:tc>
      </w:tr>
      <w:tr w:rsidR="001822FE" w:rsidRPr="006426F0" w14:paraId="6517A1BC" w14:textId="77777777" w:rsidTr="00D00536">
        <w:trPr>
          <w:cantSplit/>
          <w:trHeight w:hRule="exact" w:val="369"/>
        </w:trPr>
        <w:tc>
          <w:tcPr>
            <w:tcW w:w="5060" w:type="dxa"/>
            <w:tcBorders>
              <w:top w:val="dashed" w:sz="4" w:space="0" w:color="auto"/>
              <w:left w:val="single" w:sz="8" w:space="0" w:color="auto"/>
              <w:bottom w:val="dashed" w:sz="4" w:space="0" w:color="auto"/>
              <w:right w:val="nil"/>
            </w:tcBorders>
            <w:shd w:val="clear" w:color="000000" w:fill="FFFFFF"/>
            <w:noWrap/>
            <w:vAlign w:val="center"/>
            <w:hideMark/>
          </w:tcPr>
          <w:p w14:paraId="39FF340E" w14:textId="7C39AE8B" w:rsidR="001822FE" w:rsidRPr="006426F0" w:rsidRDefault="001822FE" w:rsidP="001822FE">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事業用省エネ・省CO2関連機器販売・設置</w:t>
            </w:r>
          </w:p>
        </w:tc>
        <w:tc>
          <w:tcPr>
            <w:tcW w:w="4860" w:type="dxa"/>
            <w:tcBorders>
              <w:top w:val="dashed" w:sz="4" w:space="0" w:color="auto"/>
              <w:left w:val="single" w:sz="8" w:space="0" w:color="auto"/>
              <w:bottom w:val="dashed" w:sz="4" w:space="0" w:color="auto"/>
              <w:right w:val="single" w:sz="8" w:space="0" w:color="auto"/>
            </w:tcBorders>
            <w:shd w:val="clear" w:color="000000" w:fill="FFFFFF"/>
            <w:noWrap/>
            <w:vAlign w:val="center"/>
          </w:tcPr>
          <w:p w14:paraId="0E7CCED6" w14:textId="08571ADE" w:rsidR="001822FE" w:rsidRPr="006426F0" w:rsidRDefault="00103E43" w:rsidP="001822FE">
            <w:pPr>
              <w:widowControl/>
              <w:spacing w:line="240" w:lineRule="exact"/>
              <w:rPr>
                <w:rFonts w:ascii="Meiryo UI" w:eastAsia="Meiryo UI" w:hAnsi="Meiryo UI" w:cs="ＭＳ Ｐゴシック"/>
                <w:color w:val="000000"/>
                <w:kern w:val="0"/>
                <w:sz w:val="22"/>
              </w:rPr>
            </w:pPr>
            <w:r w:rsidRPr="00103E43">
              <w:rPr>
                <w:rFonts w:ascii="Meiryo UI" w:eastAsia="Meiryo UI" w:hAnsi="Meiryo UI" w:cs="ＭＳ Ｐゴシック" w:hint="eastAsia"/>
                <w:color w:val="000000"/>
                <w:kern w:val="0"/>
                <w:sz w:val="22"/>
              </w:rPr>
              <w:t>水素運搬・貯蔵技術、設備の販売・設置</w:t>
            </w:r>
          </w:p>
        </w:tc>
      </w:tr>
      <w:tr w:rsidR="001822FE" w:rsidRPr="006426F0" w14:paraId="6EFE4555" w14:textId="77777777" w:rsidTr="00D00536">
        <w:trPr>
          <w:cantSplit/>
          <w:trHeight w:hRule="exact" w:val="369"/>
        </w:trPr>
        <w:tc>
          <w:tcPr>
            <w:tcW w:w="5060" w:type="dxa"/>
            <w:tcBorders>
              <w:top w:val="dashed" w:sz="4" w:space="0" w:color="auto"/>
              <w:left w:val="single" w:sz="8" w:space="0" w:color="auto"/>
              <w:bottom w:val="dashed" w:sz="4" w:space="0" w:color="auto"/>
              <w:right w:val="nil"/>
            </w:tcBorders>
            <w:shd w:val="clear" w:color="000000" w:fill="FFFFFF"/>
            <w:noWrap/>
            <w:vAlign w:val="center"/>
          </w:tcPr>
          <w:p w14:paraId="56A499C3" w14:textId="5403FABE" w:rsidR="001822FE" w:rsidRPr="006426F0" w:rsidRDefault="001822FE" w:rsidP="001822FE">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事業</w:t>
            </w:r>
            <w:r>
              <w:rPr>
                <w:rFonts w:ascii="Meiryo UI" w:eastAsia="Meiryo UI" w:hAnsi="Meiryo UI" w:cs="ＭＳ Ｐゴシック" w:hint="eastAsia"/>
                <w:color w:val="000000"/>
                <w:kern w:val="0"/>
                <w:sz w:val="22"/>
              </w:rPr>
              <w:t>者向</w:t>
            </w:r>
            <w:r w:rsidRPr="006426F0">
              <w:rPr>
                <w:rFonts w:ascii="Meiryo UI" w:eastAsia="Meiryo UI" w:hAnsi="Meiryo UI" w:cs="ＭＳ Ｐゴシック" w:hint="eastAsia"/>
                <w:color w:val="000000"/>
                <w:kern w:val="0"/>
                <w:sz w:val="22"/>
              </w:rPr>
              <w:t>エネルギー</w:t>
            </w:r>
            <w:r>
              <w:rPr>
                <w:rFonts w:ascii="Meiryo UI" w:eastAsia="Meiryo UI" w:hAnsi="Meiryo UI" w:cs="ＭＳ Ｐゴシック" w:hint="eastAsia"/>
                <w:color w:val="000000"/>
                <w:kern w:val="0"/>
                <w:sz w:val="22"/>
              </w:rPr>
              <w:t>マネジメント</w:t>
            </w:r>
          </w:p>
        </w:tc>
        <w:tc>
          <w:tcPr>
            <w:tcW w:w="4860" w:type="dxa"/>
            <w:tcBorders>
              <w:top w:val="dashed" w:sz="4" w:space="0" w:color="auto"/>
              <w:left w:val="single" w:sz="8" w:space="0" w:color="auto"/>
              <w:bottom w:val="dashed" w:sz="4" w:space="0" w:color="auto"/>
              <w:right w:val="single" w:sz="8" w:space="0" w:color="auto"/>
            </w:tcBorders>
            <w:shd w:val="clear" w:color="000000" w:fill="FFFFFF"/>
            <w:noWrap/>
            <w:vAlign w:val="center"/>
          </w:tcPr>
          <w:p w14:paraId="03ABC056" w14:textId="6EE89291" w:rsidR="001822FE" w:rsidRPr="006426F0" w:rsidRDefault="00103E43" w:rsidP="001822FE">
            <w:pPr>
              <w:widowControl/>
              <w:spacing w:line="240" w:lineRule="exact"/>
              <w:rPr>
                <w:rFonts w:ascii="Meiryo UI" w:eastAsia="Meiryo UI" w:hAnsi="Meiryo UI" w:cs="ＭＳ Ｐゴシック"/>
                <w:color w:val="000000"/>
                <w:kern w:val="0"/>
                <w:sz w:val="22"/>
              </w:rPr>
            </w:pPr>
            <w:r w:rsidRPr="00103E43">
              <w:rPr>
                <w:rFonts w:ascii="Meiryo UI" w:eastAsia="Meiryo UI" w:hAnsi="Meiryo UI" w:cs="ＭＳ Ｐゴシック" w:hint="eastAsia"/>
                <w:color w:val="000000"/>
                <w:kern w:val="0"/>
                <w:sz w:val="22"/>
              </w:rPr>
              <w:t>水素発電技術、設備の販売・設置</w:t>
            </w:r>
          </w:p>
        </w:tc>
      </w:tr>
      <w:tr w:rsidR="001822FE" w:rsidRPr="006426F0" w14:paraId="0C0F6717" w14:textId="77777777" w:rsidTr="00D00536">
        <w:trPr>
          <w:cantSplit/>
          <w:trHeight w:hRule="exact" w:val="369"/>
        </w:trPr>
        <w:tc>
          <w:tcPr>
            <w:tcW w:w="5060" w:type="dxa"/>
            <w:tcBorders>
              <w:top w:val="dashed" w:sz="4" w:space="0" w:color="auto"/>
              <w:left w:val="single" w:sz="8" w:space="0" w:color="auto"/>
              <w:bottom w:val="dashed" w:sz="4" w:space="0" w:color="auto"/>
              <w:right w:val="nil"/>
            </w:tcBorders>
            <w:shd w:val="clear" w:color="000000" w:fill="FFFFFF"/>
            <w:noWrap/>
            <w:vAlign w:val="center"/>
          </w:tcPr>
          <w:p w14:paraId="0ED99E01" w14:textId="5F0CE6C7" w:rsidR="001822FE" w:rsidRPr="006426F0" w:rsidRDefault="001822FE" w:rsidP="001822FE">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個人向省エネ診断（見える化）</w:t>
            </w:r>
          </w:p>
        </w:tc>
        <w:tc>
          <w:tcPr>
            <w:tcW w:w="4860" w:type="dxa"/>
            <w:tcBorders>
              <w:top w:val="dashed" w:sz="4" w:space="0" w:color="auto"/>
              <w:left w:val="single" w:sz="8" w:space="0" w:color="auto"/>
              <w:bottom w:val="dashed" w:sz="4" w:space="0" w:color="auto"/>
              <w:right w:val="single" w:sz="8" w:space="0" w:color="auto"/>
            </w:tcBorders>
            <w:shd w:val="clear" w:color="000000" w:fill="FFFFFF"/>
            <w:noWrap/>
            <w:vAlign w:val="center"/>
          </w:tcPr>
          <w:p w14:paraId="4D8F4323" w14:textId="26A63392" w:rsidR="001822FE" w:rsidRPr="006426F0" w:rsidRDefault="00103E43" w:rsidP="001822FE">
            <w:pPr>
              <w:widowControl/>
              <w:spacing w:line="240" w:lineRule="exact"/>
              <w:rPr>
                <w:rFonts w:ascii="Meiryo UI" w:eastAsia="Meiryo UI" w:hAnsi="Meiryo UI" w:cs="ＭＳ Ｐゴシック"/>
                <w:color w:val="000000"/>
                <w:kern w:val="0"/>
                <w:sz w:val="22"/>
              </w:rPr>
            </w:pPr>
            <w:r w:rsidRPr="00103E43">
              <w:rPr>
                <w:rFonts w:ascii="Meiryo UI" w:eastAsia="Meiryo UI" w:hAnsi="Meiryo UI" w:cs="ＭＳ Ｐゴシック" w:hint="eastAsia"/>
                <w:color w:val="000000"/>
                <w:kern w:val="0"/>
                <w:sz w:val="22"/>
              </w:rPr>
              <w:t>燃料電池の製造・販売</w:t>
            </w:r>
          </w:p>
        </w:tc>
      </w:tr>
      <w:tr w:rsidR="00103E43" w:rsidRPr="006426F0" w14:paraId="5169BDE5" w14:textId="77777777" w:rsidTr="00D00536">
        <w:trPr>
          <w:cantSplit/>
          <w:trHeight w:hRule="exact" w:val="369"/>
        </w:trPr>
        <w:tc>
          <w:tcPr>
            <w:tcW w:w="5060" w:type="dxa"/>
            <w:tcBorders>
              <w:top w:val="dashed" w:sz="4" w:space="0" w:color="auto"/>
              <w:left w:val="single" w:sz="8" w:space="0" w:color="auto"/>
              <w:bottom w:val="dashed" w:sz="4" w:space="0" w:color="auto"/>
              <w:right w:val="nil"/>
            </w:tcBorders>
            <w:shd w:val="clear" w:color="000000" w:fill="FFFFFF"/>
            <w:noWrap/>
            <w:vAlign w:val="center"/>
            <w:hideMark/>
          </w:tcPr>
          <w:p w14:paraId="2BB6C085" w14:textId="761A4225" w:rsidR="00103E43" w:rsidRPr="006426F0" w:rsidRDefault="00927CB7" w:rsidP="00103E43">
            <w:pPr>
              <w:widowControl/>
              <w:spacing w:line="240" w:lineRule="exact"/>
              <w:rPr>
                <w:rFonts w:ascii="Meiryo UI" w:eastAsia="Meiryo UI" w:hAnsi="Meiryo UI" w:cs="ＭＳ Ｐゴシック"/>
                <w:color w:val="000000"/>
                <w:kern w:val="0"/>
                <w:sz w:val="22"/>
              </w:rPr>
            </w:pPr>
            <w:r w:rsidRPr="00927CB7">
              <w:rPr>
                <w:rFonts w:ascii="Meiryo UI" w:eastAsia="Meiryo UI" w:hAnsi="Meiryo UI" w:cs="ＭＳ Ｐゴシック" w:hint="eastAsia"/>
                <w:color w:val="000000"/>
                <w:kern w:val="0"/>
                <w:sz w:val="22"/>
              </w:rPr>
              <w:t>個人向住宅省エネ設計</w:t>
            </w:r>
          </w:p>
        </w:tc>
        <w:tc>
          <w:tcPr>
            <w:tcW w:w="4860" w:type="dxa"/>
            <w:tcBorders>
              <w:top w:val="dashed" w:sz="4" w:space="0" w:color="auto"/>
              <w:left w:val="single" w:sz="8" w:space="0" w:color="auto"/>
              <w:bottom w:val="dashed" w:sz="4" w:space="0" w:color="auto"/>
              <w:right w:val="single" w:sz="8" w:space="0" w:color="auto"/>
            </w:tcBorders>
            <w:shd w:val="clear" w:color="000000" w:fill="FFFFFF"/>
            <w:noWrap/>
            <w:vAlign w:val="center"/>
          </w:tcPr>
          <w:p w14:paraId="1D0484DC" w14:textId="40E6918D" w:rsidR="00103E43" w:rsidRPr="00B547AA" w:rsidRDefault="00E112B7" w:rsidP="00103E43">
            <w:pPr>
              <w:widowControl/>
              <w:spacing w:line="240" w:lineRule="exact"/>
              <w:jc w:val="left"/>
              <w:rPr>
                <w:rFonts w:ascii="Meiryo UI" w:eastAsia="Meiryo UI" w:hAnsi="Meiryo UI" w:cs="ＭＳ Ｐゴシック"/>
                <w:color w:val="000000"/>
                <w:kern w:val="0"/>
                <w:sz w:val="22"/>
              </w:rPr>
            </w:pPr>
            <w:r w:rsidRPr="00B547AA">
              <w:rPr>
                <w:rFonts w:ascii="Meiryo UI" w:eastAsia="Meiryo UI" w:hAnsi="Meiryo UI" w:cs="ＭＳ Ｐゴシック" w:hint="eastAsia"/>
                <w:color w:val="000000"/>
                <w:kern w:val="0"/>
                <w:sz w:val="22"/>
              </w:rPr>
              <w:t>燃料電池車の製造・販売</w:t>
            </w:r>
          </w:p>
        </w:tc>
      </w:tr>
      <w:tr w:rsidR="001822FE" w:rsidRPr="006426F0" w14:paraId="592A8B1E" w14:textId="77777777" w:rsidTr="00D00536">
        <w:trPr>
          <w:cantSplit/>
          <w:trHeight w:hRule="exact" w:val="369"/>
        </w:trPr>
        <w:tc>
          <w:tcPr>
            <w:tcW w:w="5060" w:type="dxa"/>
            <w:tcBorders>
              <w:top w:val="dashed" w:sz="4" w:space="0" w:color="auto"/>
              <w:left w:val="single" w:sz="8" w:space="0" w:color="auto"/>
              <w:bottom w:val="dashed" w:sz="4" w:space="0" w:color="auto"/>
              <w:right w:val="nil"/>
            </w:tcBorders>
            <w:shd w:val="clear" w:color="000000" w:fill="FFFFFF"/>
            <w:noWrap/>
            <w:vAlign w:val="center"/>
            <w:hideMark/>
          </w:tcPr>
          <w:p w14:paraId="60A6C917" w14:textId="2938E73F" w:rsidR="001822FE" w:rsidRPr="006426F0" w:rsidRDefault="00927CB7" w:rsidP="001822FE">
            <w:pPr>
              <w:widowControl/>
              <w:spacing w:line="240" w:lineRule="exact"/>
              <w:rPr>
                <w:rFonts w:ascii="Meiryo UI" w:eastAsia="Meiryo UI" w:hAnsi="Meiryo UI" w:cs="ＭＳ Ｐゴシック"/>
                <w:color w:val="000000"/>
                <w:kern w:val="0"/>
                <w:sz w:val="22"/>
              </w:rPr>
            </w:pPr>
            <w:r w:rsidRPr="00927CB7">
              <w:rPr>
                <w:rFonts w:ascii="Meiryo UI" w:eastAsia="Meiryo UI" w:hAnsi="Meiryo UI" w:cs="ＭＳ Ｐゴシック" w:hint="eastAsia"/>
                <w:color w:val="000000"/>
                <w:kern w:val="0"/>
                <w:sz w:val="22"/>
              </w:rPr>
              <w:t>個人向住宅省エネ施工</w:t>
            </w:r>
          </w:p>
        </w:tc>
        <w:tc>
          <w:tcPr>
            <w:tcW w:w="4860" w:type="dxa"/>
            <w:tcBorders>
              <w:top w:val="nil"/>
              <w:left w:val="single" w:sz="8" w:space="0" w:color="auto"/>
              <w:bottom w:val="dashed" w:sz="4" w:space="0" w:color="auto"/>
              <w:right w:val="single" w:sz="8" w:space="0" w:color="auto"/>
            </w:tcBorders>
            <w:shd w:val="clear" w:color="000000" w:fill="FFFFFF"/>
            <w:noWrap/>
            <w:vAlign w:val="center"/>
          </w:tcPr>
          <w:p w14:paraId="797D5B75" w14:textId="6169B6CA" w:rsidR="001822FE" w:rsidRPr="006426F0" w:rsidRDefault="00F37237" w:rsidP="001822FE">
            <w:pPr>
              <w:widowControl/>
              <w:spacing w:line="240" w:lineRule="exact"/>
              <w:rPr>
                <w:rFonts w:ascii="Meiryo UI" w:eastAsia="Meiryo UI" w:hAnsi="Meiryo UI" w:cs="ＭＳ Ｐゴシック"/>
                <w:color w:val="000000"/>
                <w:kern w:val="0"/>
                <w:sz w:val="22"/>
              </w:rPr>
            </w:pPr>
            <w:r w:rsidRPr="00F37237">
              <w:rPr>
                <w:rFonts w:ascii="Meiryo UI" w:eastAsia="Meiryo UI" w:hAnsi="Meiryo UI" w:cs="ＭＳ Ｐゴシック" w:hint="eastAsia"/>
                <w:color w:val="000000"/>
                <w:kern w:val="0"/>
                <w:sz w:val="22"/>
              </w:rPr>
              <w:t>電気・ハイブリッド車の製造・販売</w:t>
            </w:r>
          </w:p>
        </w:tc>
      </w:tr>
      <w:tr w:rsidR="00927CB7" w:rsidRPr="006426F0" w14:paraId="2E3F4F51" w14:textId="77777777" w:rsidTr="007E5830">
        <w:trPr>
          <w:cantSplit/>
          <w:trHeight w:hRule="exact" w:val="369"/>
        </w:trPr>
        <w:tc>
          <w:tcPr>
            <w:tcW w:w="5060" w:type="dxa"/>
            <w:tcBorders>
              <w:top w:val="dashed" w:sz="4" w:space="0" w:color="auto"/>
              <w:left w:val="single" w:sz="4" w:space="0" w:color="auto"/>
              <w:bottom w:val="dashed" w:sz="4" w:space="0" w:color="auto"/>
              <w:right w:val="single" w:sz="4" w:space="0" w:color="auto"/>
            </w:tcBorders>
            <w:shd w:val="clear" w:color="000000" w:fill="FFFFFF"/>
            <w:noWrap/>
            <w:vAlign w:val="center"/>
          </w:tcPr>
          <w:p w14:paraId="39B027F1" w14:textId="35CB94E4" w:rsidR="00927CB7" w:rsidRDefault="00927CB7" w:rsidP="00927CB7">
            <w:pPr>
              <w:widowControl/>
              <w:spacing w:line="240" w:lineRule="exact"/>
              <w:rPr>
                <w:rFonts w:ascii="Meiryo UI" w:eastAsia="Meiryo UI" w:hAnsi="Meiryo UI" w:cs="ＭＳ Ｐゴシック" w:hint="eastAsia"/>
                <w:color w:val="000000"/>
                <w:kern w:val="0"/>
                <w:sz w:val="22"/>
              </w:rPr>
            </w:pPr>
            <w:r w:rsidRPr="006426F0">
              <w:rPr>
                <w:rFonts w:ascii="Meiryo UI" w:eastAsia="Meiryo UI" w:hAnsi="Meiryo UI" w:cs="ＭＳ Ｐゴシック" w:hint="eastAsia"/>
                <w:color w:val="000000"/>
                <w:kern w:val="0"/>
                <w:sz w:val="22"/>
              </w:rPr>
              <w:t>個人向省エネ・省CO2関連機器販売・設置</w:t>
            </w:r>
          </w:p>
        </w:tc>
        <w:tc>
          <w:tcPr>
            <w:tcW w:w="4860" w:type="dxa"/>
            <w:tcBorders>
              <w:top w:val="nil"/>
              <w:left w:val="single" w:sz="8" w:space="0" w:color="auto"/>
              <w:bottom w:val="dashed" w:sz="4" w:space="0" w:color="auto"/>
              <w:right w:val="single" w:sz="8" w:space="0" w:color="auto"/>
            </w:tcBorders>
            <w:shd w:val="clear" w:color="000000" w:fill="FFFFFF"/>
            <w:noWrap/>
            <w:vAlign w:val="center"/>
          </w:tcPr>
          <w:p w14:paraId="35F90B9D" w14:textId="2B2BC8A5" w:rsidR="00927CB7" w:rsidRPr="00E112B7" w:rsidRDefault="00927CB7" w:rsidP="00927CB7">
            <w:pPr>
              <w:widowControl/>
              <w:spacing w:line="240" w:lineRule="exact"/>
              <w:rPr>
                <w:rFonts w:ascii="Meiryo UI" w:eastAsia="Meiryo UI" w:hAnsi="Meiryo UI" w:cs="ＭＳ Ｐゴシック" w:hint="eastAsia"/>
                <w:color w:val="000000"/>
                <w:kern w:val="0"/>
                <w:sz w:val="22"/>
              </w:rPr>
            </w:pPr>
            <w:r>
              <w:rPr>
                <w:rFonts w:ascii="Meiryo UI" w:eastAsia="Meiryo UI" w:hAnsi="Meiryo UI" w:cs="ＭＳ Ｐゴシック" w:hint="eastAsia"/>
                <w:color w:val="000000"/>
                <w:kern w:val="0"/>
                <w:sz w:val="22"/>
              </w:rPr>
              <w:t>その他</w:t>
            </w:r>
          </w:p>
        </w:tc>
      </w:tr>
      <w:tr w:rsidR="00927CB7" w:rsidRPr="006426F0" w14:paraId="7FD00624" w14:textId="77777777" w:rsidTr="007E5830">
        <w:trPr>
          <w:cantSplit/>
          <w:trHeight w:hRule="exact" w:val="369"/>
        </w:trPr>
        <w:tc>
          <w:tcPr>
            <w:tcW w:w="5060" w:type="dxa"/>
            <w:tcBorders>
              <w:top w:val="dashed" w:sz="4" w:space="0" w:color="auto"/>
              <w:left w:val="single" w:sz="4" w:space="0" w:color="auto"/>
              <w:bottom w:val="dashed" w:sz="4" w:space="0" w:color="auto"/>
              <w:right w:val="single" w:sz="4" w:space="0" w:color="auto"/>
            </w:tcBorders>
            <w:shd w:val="clear" w:color="000000" w:fill="FFFFFF"/>
            <w:noWrap/>
            <w:vAlign w:val="center"/>
          </w:tcPr>
          <w:p w14:paraId="1C455C1C" w14:textId="5E1BBE07" w:rsidR="00927CB7" w:rsidRDefault="00927CB7" w:rsidP="00927CB7">
            <w:pPr>
              <w:widowControl/>
              <w:spacing w:line="240" w:lineRule="exact"/>
              <w:rPr>
                <w:rFonts w:ascii="Meiryo UI" w:eastAsia="Meiryo UI" w:hAnsi="Meiryo UI" w:cs="ＭＳ Ｐゴシック" w:hint="eastAsia"/>
                <w:color w:val="000000"/>
                <w:kern w:val="0"/>
                <w:sz w:val="22"/>
              </w:rPr>
            </w:pPr>
            <w:r w:rsidRPr="006426F0">
              <w:rPr>
                <w:rFonts w:ascii="Meiryo UI" w:eastAsia="Meiryo UI" w:hAnsi="Meiryo UI" w:cs="ＭＳ Ｐゴシック" w:hint="eastAsia"/>
                <w:color w:val="000000"/>
                <w:kern w:val="0"/>
                <w:sz w:val="22"/>
              </w:rPr>
              <w:t>個人向エネルギー</w:t>
            </w:r>
            <w:r>
              <w:rPr>
                <w:rFonts w:ascii="Meiryo UI" w:eastAsia="Meiryo UI" w:hAnsi="Meiryo UI" w:cs="ＭＳ Ｐゴシック" w:hint="eastAsia"/>
                <w:color w:val="000000"/>
                <w:kern w:val="0"/>
                <w:sz w:val="22"/>
              </w:rPr>
              <w:t>マネジメント</w:t>
            </w:r>
          </w:p>
        </w:tc>
        <w:tc>
          <w:tcPr>
            <w:tcW w:w="4860" w:type="dxa"/>
            <w:tcBorders>
              <w:top w:val="dashed" w:sz="4" w:space="0" w:color="auto"/>
              <w:left w:val="single" w:sz="8" w:space="0" w:color="auto"/>
              <w:bottom w:val="dashed" w:sz="4" w:space="0" w:color="auto"/>
              <w:right w:val="single" w:sz="8" w:space="0" w:color="auto"/>
            </w:tcBorders>
            <w:shd w:val="clear" w:color="000000" w:fill="FFFFFF"/>
            <w:noWrap/>
            <w:vAlign w:val="center"/>
          </w:tcPr>
          <w:p w14:paraId="2BEB6009" w14:textId="77777777" w:rsidR="00927CB7" w:rsidRPr="00E112B7" w:rsidRDefault="00927CB7" w:rsidP="00927CB7">
            <w:pPr>
              <w:widowControl/>
              <w:spacing w:line="240" w:lineRule="exact"/>
              <w:rPr>
                <w:rFonts w:ascii="Meiryo UI" w:eastAsia="Meiryo UI" w:hAnsi="Meiryo UI" w:cs="ＭＳ Ｐゴシック" w:hint="eastAsia"/>
                <w:color w:val="000000"/>
                <w:kern w:val="0"/>
                <w:sz w:val="22"/>
              </w:rPr>
            </w:pPr>
          </w:p>
        </w:tc>
      </w:tr>
      <w:tr w:rsidR="00E112B7" w:rsidRPr="006426F0" w14:paraId="24E861F7" w14:textId="77777777" w:rsidTr="007E5830">
        <w:trPr>
          <w:cantSplit/>
          <w:trHeight w:hRule="exact" w:val="369"/>
        </w:trPr>
        <w:tc>
          <w:tcPr>
            <w:tcW w:w="5060" w:type="dxa"/>
            <w:tcBorders>
              <w:top w:val="dashed" w:sz="4" w:space="0" w:color="auto"/>
              <w:left w:val="single" w:sz="4" w:space="0" w:color="auto"/>
              <w:bottom w:val="single" w:sz="4" w:space="0" w:color="auto"/>
              <w:right w:val="single" w:sz="4" w:space="0" w:color="auto"/>
            </w:tcBorders>
            <w:shd w:val="clear" w:color="000000" w:fill="FFFFFF"/>
            <w:noWrap/>
            <w:vAlign w:val="center"/>
          </w:tcPr>
          <w:p w14:paraId="5027E23A" w14:textId="7D9E925B" w:rsidR="00E112B7" w:rsidRPr="006426F0" w:rsidRDefault="00E112B7" w:rsidP="00E112B7">
            <w:pPr>
              <w:widowControl/>
              <w:spacing w:line="240" w:lineRule="exact"/>
              <w:rPr>
                <w:rFonts w:ascii="Meiryo UI" w:eastAsia="Meiryo UI" w:hAnsi="Meiryo UI" w:cs="ＭＳ Ｐゴシック"/>
                <w:color w:val="000000"/>
                <w:kern w:val="0"/>
                <w:sz w:val="22"/>
              </w:rPr>
            </w:pPr>
            <w:r>
              <w:rPr>
                <w:rFonts w:ascii="Meiryo UI" w:eastAsia="Meiryo UI" w:hAnsi="Meiryo UI" w:cs="ＭＳ Ｐゴシック" w:hint="eastAsia"/>
                <w:color w:val="000000"/>
                <w:kern w:val="0"/>
                <w:sz w:val="22"/>
              </w:rPr>
              <w:t>その他</w:t>
            </w:r>
          </w:p>
        </w:tc>
        <w:tc>
          <w:tcPr>
            <w:tcW w:w="4860" w:type="dxa"/>
            <w:tcBorders>
              <w:top w:val="dashed" w:sz="4" w:space="0" w:color="auto"/>
              <w:left w:val="single" w:sz="8" w:space="0" w:color="auto"/>
              <w:bottom w:val="single" w:sz="4" w:space="0" w:color="auto"/>
              <w:right w:val="single" w:sz="8" w:space="0" w:color="auto"/>
            </w:tcBorders>
            <w:shd w:val="clear" w:color="000000" w:fill="FFFFFF"/>
            <w:noWrap/>
            <w:vAlign w:val="center"/>
            <w:hideMark/>
          </w:tcPr>
          <w:p w14:paraId="251EAD3A" w14:textId="7EE72BED" w:rsidR="00E112B7" w:rsidRPr="006426F0" w:rsidRDefault="00E112B7" w:rsidP="00E112B7">
            <w:pPr>
              <w:widowControl/>
              <w:spacing w:line="240" w:lineRule="exact"/>
              <w:rPr>
                <w:rFonts w:ascii="Meiryo UI" w:eastAsia="Meiryo UI" w:hAnsi="Meiryo UI" w:cs="ＭＳ Ｐゴシック"/>
                <w:color w:val="000000"/>
                <w:kern w:val="0"/>
                <w:sz w:val="22"/>
              </w:rPr>
            </w:pPr>
          </w:p>
        </w:tc>
      </w:tr>
      <w:tr w:rsidR="00430864" w:rsidRPr="006426F0" w14:paraId="0C1011E3" w14:textId="77777777" w:rsidTr="00D00536">
        <w:trPr>
          <w:cantSplit/>
          <w:trHeight w:hRule="exact" w:val="369"/>
        </w:trPr>
        <w:tc>
          <w:tcPr>
            <w:tcW w:w="99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6BE42A8" w14:textId="6EFB175C" w:rsidR="00430864" w:rsidRPr="006426F0" w:rsidRDefault="00430864" w:rsidP="00430864">
            <w:pPr>
              <w:widowControl/>
              <w:spacing w:line="240" w:lineRule="exact"/>
              <w:jc w:val="center"/>
              <w:rPr>
                <w:rFonts w:ascii="Meiryo UI" w:eastAsia="Meiryo UI" w:hAnsi="Meiryo UI" w:cs="ＭＳ Ｐゴシック"/>
                <w:color w:val="000000"/>
                <w:kern w:val="0"/>
                <w:sz w:val="22"/>
              </w:rPr>
            </w:pPr>
            <w:r w:rsidRPr="006426F0">
              <w:rPr>
                <w:rFonts w:ascii="Meiryo UI" w:eastAsia="Meiryo UI" w:hAnsi="Meiryo UI" w:cs="ＭＳ Ｐゴシック" w:hint="eastAsia"/>
                <w:b/>
                <w:bCs/>
                <w:color w:val="000000"/>
                <w:kern w:val="0"/>
                <w:sz w:val="22"/>
              </w:rPr>
              <w:t>リサイクル分野・その他</w:t>
            </w:r>
          </w:p>
        </w:tc>
      </w:tr>
      <w:tr w:rsidR="00430864" w:rsidRPr="006426F0" w14:paraId="6A14926A" w14:textId="77777777" w:rsidTr="00D00536">
        <w:trPr>
          <w:cantSplit/>
          <w:trHeight w:hRule="exact" w:val="369"/>
        </w:trPr>
        <w:tc>
          <w:tcPr>
            <w:tcW w:w="5060" w:type="dxa"/>
            <w:tcBorders>
              <w:top w:val="single" w:sz="4" w:space="0" w:color="auto"/>
              <w:left w:val="single" w:sz="4" w:space="0" w:color="auto"/>
              <w:bottom w:val="dashed" w:sz="4" w:space="0" w:color="auto"/>
              <w:right w:val="single" w:sz="4" w:space="0" w:color="auto"/>
            </w:tcBorders>
            <w:shd w:val="clear" w:color="000000" w:fill="FFFFFF"/>
            <w:noWrap/>
            <w:vAlign w:val="center"/>
          </w:tcPr>
          <w:p w14:paraId="5F8AD654" w14:textId="2FCFA4FA" w:rsidR="00430864" w:rsidRPr="006426F0" w:rsidRDefault="00430864" w:rsidP="00430864">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プラスチック等廃棄物の再資源化・燃料化</w:t>
            </w:r>
          </w:p>
        </w:tc>
        <w:tc>
          <w:tcPr>
            <w:tcW w:w="4860" w:type="dxa"/>
            <w:tcBorders>
              <w:top w:val="single" w:sz="4" w:space="0" w:color="auto"/>
              <w:left w:val="single" w:sz="4" w:space="0" w:color="auto"/>
              <w:bottom w:val="dashed" w:sz="4" w:space="0" w:color="auto"/>
              <w:right w:val="single" w:sz="4" w:space="0" w:color="auto"/>
            </w:tcBorders>
            <w:shd w:val="clear" w:color="000000" w:fill="FFFFFF"/>
            <w:noWrap/>
            <w:vAlign w:val="center"/>
            <w:hideMark/>
          </w:tcPr>
          <w:p w14:paraId="6C4D3C70" w14:textId="798580CD" w:rsidR="00430864" w:rsidRPr="006426F0" w:rsidRDefault="00430864" w:rsidP="00430864">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カーボンリサイクル技術の提供</w:t>
            </w:r>
          </w:p>
        </w:tc>
      </w:tr>
      <w:tr w:rsidR="00430864" w:rsidRPr="006426F0" w14:paraId="5488C124" w14:textId="77777777" w:rsidTr="00D00536">
        <w:trPr>
          <w:cantSplit/>
          <w:trHeight w:hRule="exact" w:val="369"/>
        </w:trPr>
        <w:tc>
          <w:tcPr>
            <w:tcW w:w="5060" w:type="dxa"/>
            <w:tcBorders>
              <w:top w:val="dashed" w:sz="4" w:space="0" w:color="auto"/>
              <w:left w:val="single" w:sz="4" w:space="0" w:color="auto"/>
              <w:bottom w:val="dashed" w:sz="4" w:space="0" w:color="auto"/>
              <w:right w:val="single" w:sz="4" w:space="0" w:color="auto"/>
            </w:tcBorders>
            <w:shd w:val="clear" w:color="000000" w:fill="FFFFFF"/>
            <w:noWrap/>
            <w:vAlign w:val="center"/>
          </w:tcPr>
          <w:p w14:paraId="3241E4EB" w14:textId="31297F48" w:rsidR="00430864" w:rsidRPr="006426F0" w:rsidRDefault="00430864" w:rsidP="00430864">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CO2貯留技術の提供</w:t>
            </w:r>
          </w:p>
        </w:tc>
        <w:tc>
          <w:tcPr>
            <w:tcW w:w="4860" w:type="dxa"/>
            <w:tcBorders>
              <w:top w:val="dashed" w:sz="4" w:space="0" w:color="auto"/>
              <w:left w:val="single" w:sz="4" w:space="0" w:color="auto"/>
              <w:bottom w:val="dashed" w:sz="4" w:space="0" w:color="auto"/>
              <w:right w:val="single" w:sz="4" w:space="0" w:color="auto"/>
            </w:tcBorders>
            <w:shd w:val="clear" w:color="000000" w:fill="FFFFFF"/>
            <w:noWrap/>
            <w:vAlign w:val="center"/>
            <w:hideMark/>
          </w:tcPr>
          <w:p w14:paraId="24F7E13E" w14:textId="76C56354" w:rsidR="00430864" w:rsidRPr="006426F0" w:rsidRDefault="00430864" w:rsidP="00430864">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省・再・新エネ関連補助金申請代行</w:t>
            </w:r>
          </w:p>
        </w:tc>
      </w:tr>
      <w:tr w:rsidR="00430864" w:rsidRPr="006426F0" w14:paraId="71C5FE89" w14:textId="77777777" w:rsidTr="00D00536">
        <w:trPr>
          <w:cantSplit/>
          <w:trHeight w:hRule="exact" w:val="369"/>
        </w:trPr>
        <w:tc>
          <w:tcPr>
            <w:tcW w:w="5060" w:type="dxa"/>
            <w:tcBorders>
              <w:top w:val="dashed" w:sz="4" w:space="0" w:color="auto"/>
              <w:left w:val="single" w:sz="4" w:space="0" w:color="auto"/>
              <w:bottom w:val="single" w:sz="4" w:space="0" w:color="auto"/>
              <w:right w:val="single" w:sz="4" w:space="0" w:color="auto"/>
            </w:tcBorders>
            <w:shd w:val="clear" w:color="000000" w:fill="FFFFFF"/>
            <w:noWrap/>
            <w:vAlign w:val="center"/>
          </w:tcPr>
          <w:p w14:paraId="181DCB37" w14:textId="437585BD" w:rsidR="00430864" w:rsidRPr="006426F0" w:rsidRDefault="00430864" w:rsidP="00430864">
            <w:pPr>
              <w:widowControl/>
              <w:spacing w:line="240" w:lineRule="exact"/>
              <w:rPr>
                <w:rFonts w:ascii="Meiryo UI" w:eastAsia="Meiryo UI" w:hAnsi="Meiryo UI" w:cs="ＭＳ Ｐゴシック"/>
                <w:color w:val="000000"/>
                <w:kern w:val="0"/>
                <w:sz w:val="22"/>
              </w:rPr>
            </w:pPr>
            <w:r w:rsidRPr="006426F0">
              <w:rPr>
                <w:rFonts w:ascii="Meiryo UI" w:eastAsia="Meiryo UI" w:hAnsi="Meiryo UI" w:cs="ＭＳ Ｐゴシック" w:hint="eastAsia"/>
                <w:color w:val="000000"/>
                <w:kern w:val="0"/>
                <w:sz w:val="22"/>
              </w:rPr>
              <w:t>その他</w:t>
            </w:r>
          </w:p>
        </w:tc>
        <w:tc>
          <w:tcPr>
            <w:tcW w:w="4860" w:type="dxa"/>
            <w:tcBorders>
              <w:top w:val="dashed" w:sz="4" w:space="0" w:color="auto"/>
              <w:left w:val="single" w:sz="4" w:space="0" w:color="auto"/>
              <w:bottom w:val="single" w:sz="4" w:space="0" w:color="auto"/>
              <w:right w:val="single" w:sz="4" w:space="0" w:color="auto"/>
            </w:tcBorders>
            <w:shd w:val="clear" w:color="000000" w:fill="FFFFFF"/>
            <w:noWrap/>
            <w:vAlign w:val="center"/>
          </w:tcPr>
          <w:p w14:paraId="4A09B733" w14:textId="0E987C14" w:rsidR="00430864" w:rsidRPr="006426F0" w:rsidRDefault="00430864" w:rsidP="00430864">
            <w:pPr>
              <w:widowControl/>
              <w:spacing w:line="240" w:lineRule="exact"/>
              <w:rPr>
                <w:rFonts w:ascii="Meiryo UI" w:eastAsia="Meiryo UI" w:hAnsi="Meiryo UI" w:cs="ＭＳ Ｐゴシック"/>
                <w:color w:val="000000"/>
                <w:kern w:val="0"/>
                <w:sz w:val="22"/>
              </w:rPr>
            </w:pPr>
          </w:p>
        </w:tc>
      </w:tr>
    </w:tbl>
    <w:p w14:paraId="1567AA7E" w14:textId="77777777" w:rsidR="006426F0" w:rsidRPr="00D07629" w:rsidRDefault="006426F0" w:rsidP="00727DFF">
      <w:pPr>
        <w:spacing w:beforeLines="20" w:before="72" w:line="160" w:lineRule="exact"/>
        <w:rPr>
          <w:rFonts w:ascii="ＭＳ ゴシック" w:eastAsia="ＭＳ ゴシック" w:hAnsi="ＭＳ ゴシック" w:cs="ＭＳ 明朝"/>
          <w:color w:val="000000" w:themeColor="text1"/>
          <w:sz w:val="22"/>
          <w:u w:val="double"/>
        </w:rPr>
      </w:pPr>
    </w:p>
    <w:p w14:paraId="43787623" w14:textId="05CF838E" w:rsidR="008E0E53" w:rsidRDefault="008E0E53" w:rsidP="005D2D47">
      <w:pPr>
        <w:spacing w:beforeLines="20" w:before="72"/>
        <w:rPr>
          <w:rFonts w:asciiTheme="minorEastAsia" w:hAnsiTheme="minorEastAsia" w:cs="Times New Roman"/>
          <w:color w:val="000000" w:themeColor="text1"/>
          <w:sz w:val="22"/>
        </w:rPr>
      </w:pPr>
      <w:r w:rsidRPr="00D07629">
        <w:rPr>
          <w:rFonts w:asciiTheme="minorEastAsia" w:hAnsiTheme="minorEastAsia" w:cs="Times New Roman" w:hint="eastAsia"/>
          <w:color w:val="000000" w:themeColor="text1"/>
          <w:sz w:val="22"/>
        </w:rPr>
        <w:t>＜お問合せ先＞　札幌商工会議所 地域</w:t>
      </w:r>
      <w:r w:rsidRPr="00D07629">
        <w:rPr>
          <w:rFonts w:asciiTheme="minorEastAsia" w:hAnsiTheme="minorEastAsia" w:cs="Times New Roman"/>
          <w:color w:val="000000" w:themeColor="text1"/>
          <w:sz w:val="22"/>
        </w:rPr>
        <w:t>振興・ものづくり</w:t>
      </w:r>
      <w:r w:rsidRPr="00D07629">
        <w:rPr>
          <w:rFonts w:asciiTheme="minorEastAsia" w:hAnsiTheme="minorEastAsia" w:cs="Times New Roman" w:hint="eastAsia"/>
          <w:color w:val="000000" w:themeColor="text1"/>
          <w:sz w:val="22"/>
        </w:rPr>
        <w:t>課　ＴＥＬ</w:t>
      </w:r>
      <w:r w:rsidRPr="00D07629">
        <w:rPr>
          <w:rFonts w:asciiTheme="minorEastAsia" w:hAnsiTheme="minorEastAsia" w:cs="Times New Roman"/>
          <w:color w:val="000000" w:themeColor="text1"/>
          <w:sz w:val="22"/>
        </w:rPr>
        <w:t>:</w:t>
      </w:r>
      <w:r w:rsidRPr="00D07629">
        <w:rPr>
          <w:rFonts w:asciiTheme="minorEastAsia" w:hAnsiTheme="minorEastAsia" w:cs="Times New Roman" w:hint="eastAsia"/>
          <w:color w:val="000000" w:themeColor="text1"/>
          <w:sz w:val="22"/>
        </w:rPr>
        <w:t>２３１－１３７３</w:t>
      </w:r>
    </w:p>
    <w:p w14:paraId="7F58FDE5" w14:textId="06082F69" w:rsidR="008E0E53" w:rsidRPr="00CD1C01" w:rsidRDefault="008E0E53" w:rsidP="008E0E53">
      <w:pPr>
        <w:spacing w:beforeLines="20" w:before="72" w:line="280" w:lineRule="exact"/>
        <w:jc w:val="center"/>
        <w:rPr>
          <w:rFonts w:asciiTheme="minorEastAsia" w:hAnsiTheme="minorEastAsia" w:cs="Times New Roman"/>
          <w:color w:val="000000" w:themeColor="text1"/>
          <w:sz w:val="24"/>
          <w:szCs w:val="24"/>
        </w:rPr>
      </w:pPr>
      <w:r w:rsidRPr="00CD1C01">
        <w:rPr>
          <w:rFonts w:ascii="Arial" w:eastAsia="ＭＳ ゴシック" w:hAnsi="Arial" w:cs="Arial"/>
          <w:noProof/>
          <w:color w:val="000000" w:themeColor="text1"/>
          <w:sz w:val="28"/>
          <w:szCs w:val="28"/>
        </w:rPr>
        <mc:AlternateContent>
          <mc:Choice Requires="wps">
            <w:drawing>
              <wp:anchor distT="0" distB="0" distL="114300" distR="114300" simplePos="0" relativeHeight="251669504" behindDoc="0" locked="0" layoutInCell="1" allowOverlap="1" wp14:anchorId="51715781" wp14:editId="037F36F8">
                <wp:simplePos x="0" y="0"/>
                <wp:positionH relativeFrom="column">
                  <wp:posOffset>3469005</wp:posOffset>
                </wp:positionH>
                <wp:positionV relativeFrom="paragraph">
                  <wp:posOffset>142240</wp:posOffset>
                </wp:positionV>
                <wp:extent cx="2700020" cy="0"/>
                <wp:effectExtent l="0" t="0" r="24130"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309AC" id="_x0000_t32" coordsize="21600,21600" o:spt="32" o:oned="t" path="m,l21600,21600e" filled="f">
                <v:path arrowok="t" fillok="f" o:connecttype="none"/>
                <o:lock v:ext="edit" shapetype="t"/>
              </v:shapetype>
              <v:shape id="直線矢印コネクタ 6" o:spid="_x0000_s1026" type="#_x0000_t32" style="position:absolute;left:0;text-align:left;margin-left:273.15pt;margin-top:11.2pt;width:212.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" strokeweight="1pt">
                <v:stroke dashstyle="dash"/>
              </v:shape>
            </w:pict>
          </mc:Fallback>
        </mc:AlternateContent>
      </w:r>
      <w:r w:rsidRPr="00CD1C01">
        <w:rPr>
          <w:rFonts w:ascii="Arial" w:eastAsia="ＭＳ ゴシック" w:hAnsi="Arial" w:cs="Arial"/>
          <w:noProof/>
          <w:color w:val="000000" w:themeColor="text1"/>
          <w:sz w:val="28"/>
          <w:szCs w:val="28"/>
        </w:rPr>
        <mc:AlternateContent>
          <mc:Choice Requires="wps">
            <w:drawing>
              <wp:anchor distT="0" distB="0" distL="114300" distR="114300" simplePos="0" relativeHeight="251668480" behindDoc="0" locked="0" layoutInCell="1" allowOverlap="1" wp14:anchorId="45B99D7F" wp14:editId="426C7460">
                <wp:simplePos x="0" y="0"/>
                <wp:positionH relativeFrom="column">
                  <wp:posOffset>-150495</wp:posOffset>
                </wp:positionH>
                <wp:positionV relativeFrom="paragraph">
                  <wp:posOffset>145415</wp:posOffset>
                </wp:positionV>
                <wp:extent cx="2700020" cy="0"/>
                <wp:effectExtent l="0" t="0" r="2413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6A96B" id="直線矢印コネクタ 2" o:spid="_x0000_s1026" type="#_x0000_t32" style="position:absolute;left:0;text-align:left;margin-left:-11.85pt;margin-top:11.45pt;width:212.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" strokeweight="1pt">
                <v:stroke dashstyle="dash"/>
              </v:shape>
            </w:pict>
          </mc:Fallback>
        </mc:AlternateContent>
      </w:r>
      <w:r w:rsidRPr="00CD1C01">
        <w:rPr>
          <w:rFonts w:asciiTheme="minorEastAsia" w:hAnsiTheme="minorEastAsia" w:cs="Times New Roman" w:hint="eastAsia"/>
          <w:color w:val="000000" w:themeColor="text1"/>
          <w:szCs w:val="21"/>
        </w:rPr>
        <w:t>＜切取不要＞</w:t>
      </w:r>
    </w:p>
    <w:p w14:paraId="719B81A6" w14:textId="7FA50022" w:rsidR="008E0E53" w:rsidRPr="00CD1C01" w:rsidRDefault="008E0E53" w:rsidP="00D65BB8">
      <w:pPr>
        <w:ind w:leftChars="-270" w:left="-567"/>
        <w:jc w:val="center"/>
        <w:rPr>
          <w:rFonts w:ascii="ＭＳ 明朝" w:hAnsi="ＭＳ 明朝"/>
          <w:color w:val="000000" w:themeColor="text1"/>
          <w:szCs w:val="21"/>
        </w:rPr>
      </w:pPr>
      <w:r w:rsidRPr="00CD1C01">
        <w:rPr>
          <w:rFonts w:ascii="Arial" w:eastAsia="ＭＳ ゴシック" w:hAnsi="Arial" w:cs="Arial" w:hint="eastAsia"/>
          <w:color w:val="000000" w:themeColor="text1"/>
          <w:sz w:val="28"/>
          <w:szCs w:val="28"/>
        </w:rPr>
        <w:t>M</w:t>
      </w:r>
      <w:r w:rsidRPr="00CD1C01">
        <w:rPr>
          <w:rFonts w:ascii="Arial" w:eastAsia="ＭＳ ゴシック" w:hAnsi="Arial" w:cs="Arial"/>
          <w:color w:val="000000" w:themeColor="text1"/>
          <w:sz w:val="28"/>
          <w:szCs w:val="28"/>
        </w:rPr>
        <w:t xml:space="preserve">ail: </w:t>
      </w:r>
      <w:r w:rsidRPr="00CD1C01">
        <w:rPr>
          <w:rFonts w:ascii="Arial" w:eastAsia="ＭＳ ゴシック" w:hAnsi="Arial" w:cs="Arial" w:hint="eastAsia"/>
          <w:color w:val="000000" w:themeColor="text1"/>
          <w:spacing w:val="10"/>
          <w:sz w:val="28"/>
          <w:szCs w:val="28"/>
        </w:rPr>
        <w:t>tiiki</w:t>
      </w:r>
      <w:hyperlink r:id="rId8" w:history="1">
        <w:r w:rsidRPr="00CD1C01">
          <w:rPr>
            <w:rStyle w:val="a3"/>
            <w:rFonts w:ascii="Arial" w:eastAsia="ＭＳ ゴシック" w:hAnsi="Arial" w:cs="Arial"/>
            <w:color w:val="000000" w:themeColor="text1"/>
            <w:spacing w:val="10"/>
            <w:sz w:val="28"/>
            <w:szCs w:val="28"/>
            <w:u w:val="none"/>
          </w:rPr>
          <w:t>@sapporo-cci.or.jp</w:t>
        </w:r>
      </w:hyperlink>
      <w:r w:rsidRPr="00CD1C01">
        <w:rPr>
          <w:rStyle w:val="a3"/>
          <w:rFonts w:ascii="Arial" w:eastAsia="ＭＳ ゴシック" w:hAnsi="Arial" w:cs="Arial" w:hint="eastAsia"/>
          <w:color w:val="000000" w:themeColor="text1"/>
          <w:spacing w:val="10"/>
          <w:sz w:val="28"/>
          <w:szCs w:val="28"/>
          <w:u w:val="none"/>
        </w:rPr>
        <w:t xml:space="preserve"> </w:t>
      </w:r>
      <w:r w:rsidRPr="00CD1C01">
        <w:rPr>
          <w:rStyle w:val="a3"/>
          <w:rFonts w:ascii="Arial" w:eastAsia="ＭＳ ゴシック" w:hAnsi="Arial" w:cs="Arial"/>
          <w:color w:val="000000" w:themeColor="text1"/>
          <w:spacing w:val="10"/>
          <w:sz w:val="28"/>
          <w:szCs w:val="28"/>
          <w:u w:val="none"/>
        </w:rPr>
        <w:t xml:space="preserve"> FAX</w:t>
      </w:r>
      <w:r w:rsidRPr="00CD1C01">
        <w:rPr>
          <w:rFonts w:ascii="Arial" w:eastAsia="ＭＳ ゴシック" w:hAnsi="Arial" w:cs="Arial" w:hint="eastAsia"/>
          <w:color w:val="000000" w:themeColor="text1"/>
          <w:sz w:val="32"/>
          <w:szCs w:val="32"/>
        </w:rPr>
        <w:t>:</w:t>
      </w:r>
      <w:r w:rsidRPr="00CD1C01">
        <w:rPr>
          <w:rFonts w:ascii="Arial" w:eastAsia="ＭＳ ゴシック" w:hAnsi="Arial" w:cs="Arial"/>
          <w:color w:val="000000" w:themeColor="text1"/>
          <w:sz w:val="32"/>
          <w:szCs w:val="32"/>
        </w:rPr>
        <w:t xml:space="preserve"> 011-222-5215 </w:t>
      </w:r>
      <w:r w:rsidRPr="00CD1C01">
        <w:rPr>
          <w:rFonts w:ascii="ＭＳ 明朝" w:hAnsi="ＭＳ 明朝" w:hint="eastAsia"/>
          <w:color w:val="000000" w:themeColor="text1"/>
          <w:szCs w:val="21"/>
        </w:rPr>
        <w:t>(地域振興・ものづくり課宛)</w:t>
      </w:r>
    </w:p>
    <w:p w14:paraId="097E9B63" w14:textId="591BDCDC" w:rsidR="00D65BB8" w:rsidRPr="00CD1C01" w:rsidRDefault="005D3B9F" w:rsidP="00727DFF">
      <w:pPr>
        <w:spacing w:line="360" w:lineRule="exact"/>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ネットワーク</w:t>
      </w:r>
      <w:r w:rsidR="008E0E53" w:rsidRPr="00CD1C01">
        <w:rPr>
          <w:rFonts w:ascii="ＭＳ ゴシック" w:eastAsia="ＭＳ ゴシック" w:hAnsi="ＭＳ ゴシック" w:hint="eastAsia"/>
          <w:color w:val="000000" w:themeColor="text1"/>
          <w:sz w:val="28"/>
          <w:szCs w:val="28"/>
        </w:rPr>
        <w:t>参加申込書</w:t>
      </w:r>
    </w:p>
    <w:tbl>
      <w:tblPr>
        <w:tblW w:w="107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4578"/>
        <w:gridCol w:w="666"/>
        <w:gridCol w:w="851"/>
        <w:gridCol w:w="3067"/>
      </w:tblGrid>
      <w:tr w:rsidR="00CD1C01" w:rsidRPr="00CD1C01" w14:paraId="62875A99" w14:textId="77777777" w:rsidTr="00420348">
        <w:trPr>
          <w:trHeight w:val="624"/>
        </w:trPr>
        <w:tc>
          <w:tcPr>
            <w:tcW w:w="1555" w:type="dxa"/>
            <w:shd w:val="clear" w:color="auto" w:fill="D9E2F3" w:themeFill="accent5" w:themeFillTint="33"/>
            <w:vAlign w:val="center"/>
          </w:tcPr>
          <w:p w14:paraId="557B2CF0" w14:textId="060401E1" w:rsidR="008E0E53" w:rsidRPr="00CD1C01" w:rsidRDefault="008E0E53" w:rsidP="009E36B2">
            <w:pPr>
              <w:jc w:val="center"/>
              <w:rPr>
                <w:rFonts w:ascii="ＭＳ Ｐゴシック" w:eastAsia="ＭＳ Ｐゴシック" w:hAnsi="ＭＳ Ｐゴシック"/>
                <w:color w:val="000000" w:themeColor="text1"/>
                <w:szCs w:val="21"/>
              </w:rPr>
            </w:pPr>
            <w:r w:rsidRPr="00CD1C01">
              <w:rPr>
                <w:rFonts w:ascii="ＭＳ Ｐゴシック" w:eastAsia="ＭＳ Ｐゴシック" w:hAnsi="ＭＳ Ｐゴシック" w:hint="eastAsia"/>
                <w:color w:val="000000" w:themeColor="text1"/>
                <w:szCs w:val="21"/>
              </w:rPr>
              <w:t>企業</w:t>
            </w:r>
            <w:r w:rsidR="00C07982">
              <w:rPr>
                <w:rFonts w:ascii="ＭＳ Ｐゴシック" w:eastAsia="ＭＳ Ｐゴシック" w:hAnsi="ＭＳ Ｐゴシック" w:hint="eastAsia"/>
                <w:color w:val="000000" w:themeColor="text1"/>
                <w:szCs w:val="21"/>
              </w:rPr>
              <w:t>・団体</w:t>
            </w:r>
            <w:r w:rsidRPr="00CD1C01">
              <w:rPr>
                <w:rFonts w:ascii="ＭＳ Ｐゴシック" w:eastAsia="ＭＳ Ｐゴシック" w:hAnsi="ＭＳ Ｐゴシック" w:hint="eastAsia"/>
                <w:color w:val="000000" w:themeColor="text1"/>
                <w:szCs w:val="21"/>
              </w:rPr>
              <w:t>名</w:t>
            </w:r>
          </w:p>
        </w:tc>
        <w:tc>
          <w:tcPr>
            <w:tcW w:w="5244" w:type="dxa"/>
            <w:gridSpan w:val="2"/>
            <w:vAlign w:val="center"/>
          </w:tcPr>
          <w:p w14:paraId="7177DB1C" w14:textId="77777777" w:rsidR="008E0E53" w:rsidRPr="00CD1C01" w:rsidRDefault="008E0E53" w:rsidP="009E36B2">
            <w:pPr>
              <w:ind w:left="-29"/>
              <w:rPr>
                <w:rFonts w:ascii="ＭＳ Ｐゴシック" w:eastAsia="ＭＳ Ｐゴシック" w:hAnsi="ＭＳ Ｐゴシック"/>
                <w:color w:val="000000" w:themeColor="text1"/>
                <w:szCs w:val="21"/>
              </w:rPr>
            </w:pPr>
          </w:p>
        </w:tc>
        <w:tc>
          <w:tcPr>
            <w:tcW w:w="851" w:type="dxa"/>
            <w:shd w:val="clear" w:color="auto" w:fill="D9E2F3" w:themeFill="accent5" w:themeFillTint="33"/>
            <w:vAlign w:val="center"/>
          </w:tcPr>
          <w:p w14:paraId="1E1DBEE7" w14:textId="77777777" w:rsidR="008E0E53" w:rsidRPr="00CD1C01" w:rsidRDefault="008E0E53" w:rsidP="009E36B2">
            <w:pPr>
              <w:ind w:left="-29"/>
              <w:jc w:val="center"/>
              <w:rPr>
                <w:rFonts w:ascii="ＭＳ Ｐゴシック" w:eastAsia="ＭＳ Ｐゴシック" w:hAnsi="ＭＳ Ｐゴシック"/>
                <w:color w:val="000000" w:themeColor="text1"/>
                <w:szCs w:val="21"/>
              </w:rPr>
            </w:pPr>
            <w:r w:rsidRPr="00CD1C01">
              <w:rPr>
                <w:rFonts w:ascii="ＭＳ Ｐゴシック" w:eastAsia="ＭＳ Ｐゴシック" w:hAnsi="ＭＳ Ｐゴシック" w:hint="eastAsia"/>
                <w:color w:val="000000" w:themeColor="text1"/>
                <w:szCs w:val="21"/>
              </w:rPr>
              <w:t>ＴＥＬ</w:t>
            </w:r>
          </w:p>
        </w:tc>
        <w:tc>
          <w:tcPr>
            <w:tcW w:w="3067" w:type="dxa"/>
            <w:vAlign w:val="center"/>
          </w:tcPr>
          <w:p w14:paraId="763175F6" w14:textId="77777777" w:rsidR="008E0E53" w:rsidRPr="00CD1C01" w:rsidRDefault="008E0E53" w:rsidP="009E36B2">
            <w:pPr>
              <w:ind w:left="-29"/>
              <w:rPr>
                <w:rFonts w:ascii="ＭＳ Ｐゴシック" w:eastAsia="ＭＳ Ｐゴシック" w:hAnsi="ＭＳ Ｐゴシック"/>
                <w:color w:val="000000" w:themeColor="text1"/>
                <w:szCs w:val="21"/>
              </w:rPr>
            </w:pPr>
          </w:p>
        </w:tc>
      </w:tr>
      <w:tr w:rsidR="00CD1C01" w:rsidRPr="00CD1C01" w14:paraId="35F61328" w14:textId="77777777" w:rsidTr="00420348">
        <w:trPr>
          <w:trHeight w:val="624"/>
        </w:trPr>
        <w:tc>
          <w:tcPr>
            <w:tcW w:w="1555" w:type="dxa"/>
            <w:vMerge w:val="restart"/>
            <w:shd w:val="clear" w:color="auto" w:fill="D9E2F3" w:themeFill="accent5" w:themeFillTint="33"/>
            <w:vAlign w:val="center"/>
          </w:tcPr>
          <w:p w14:paraId="03B06B37" w14:textId="77777777" w:rsidR="00554ED7" w:rsidRDefault="00554ED7" w:rsidP="009E36B2">
            <w:pPr>
              <w:ind w:left="-29"/>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連絡</w:t>
            </w:r>
            <w:r w:rsidR="00C07982">
              <w:rPr>
                <w:rFonts w:ascii="ＭＳ Ｐゴシック" w:eastAsia="ＭＳ Ｐゴシック" w:hAnsi="ＭＳ Ｐゴシック" w:hint="eastAsia"/>
                <w:color w:val="000000" w:themeColor="text1"/>
                <w:szCs w:val="21"/>
              </w:rPr>
              <w:t>担当</w:t>
            </w:r>
            <w:r>
              <w:rPr>
                <w:rFonts w:ascii="ＭＳ Ｐゴシック" w:eastAsia="ＭＳ Ｐゴシック" w:hAnsi="ＭＳ Ｐゴシック" w:hint="eastAsia"/>
                <w:color w:val="000000" w:themeColor="text1"/>
                <w:szCs w:val="21"/>
              </w:rPr>
              <w:t>者</w:t>
            </w:r>
          </w:p>
          <w:p w14:paraId="7A770B7B" w14:textId="0DC96EE8" w:rsidR="008E0E53" w:rsidRPr="00CD1C01" w:rsidRDefault="00554ED7" w:rsidP="009E36B2">
            <w:pPr>
              <w:ind w:left="-29"/>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情報</w:t>
            </w:r>
          </w:p>
        </w:tc>
        <w:tc>
          <w:tcPr>
            <w:tcW w:w="4578" w:type="dxa"/>
            <w:vAlign w:val="center"/>
          </w:tcPr>
          <w:p w14:paraId="440062CC" w14:textId="77777777" w:rsidR="008E0E53" w:rsidRPr="00CD1C01" w:rsidRDefault="008E0E53" w:rsidP="009E36B2">
            <w:pPr>
              <w:spacing w:line="240" w:lineRule="exact"/>
              <w:ind w:left="-28"/>
              <w:rPr>
                <w:rFonts w:ascii="ＭＳ Ｐゴシック" w:eastAsia="ＭＳ Ｐゴシック" w:hAnsi="ＭＳ Ｐゴシック"/>
                <w:color w:val="000000" w:themeColor="text1"/>
                <w:sz w:val="20"/>
                <w:szCs w:val="20"/>
              </w:rPr>
            </w:pPr>
            <w:r w:rsidRPr="00CD1C01">
              <w:rPr>
                <w:rFonts w:ascii="ＭＳ Ｐゴシック" w:eastAsia="ＭＳ Ｐゴシック" w:hAnsi="ＭＳ Ｐゴシック" w:hint="eastAsia"/>
                <w:color w:val="000000" w:themeColor="text1"/>
                <w:sz w:val="20"/>
                <w:szCs w:val="20"/>
              </w:rPr>
              <w:t>（所属・役職）</w:t>
            </w:r>
          </w:p>
        </w:tc>
        <w:tc>
          <w:tcPr>
            <w:tcW w:w="4584" w:type="dxa"/>
            <w:gridSpan w:val="3"/>
            <w:vAlign w:val="center"/>
          </w:tcPr>
          <w:p w14:paraId="5DDB025A" w14:textId="77777777" w:rsidR="008E0E53" w:rsidRPr="00CD1C01" w:rsidRDefault="008E0E53" w:rsidP="009E36B2">
            <w:pPr>
              <w:spacing w:line="240" w:lineRule="exact"/>
              <w:ind w:left="-28"/>
              <w:rPr>
                <w:rFonts w:ascii="ＭＳ Ｐゴシック" w:eastAsia="ＭＳ Ｐゴシック" w:hAnsi="ＭＳ Ｐゴシック"/>
                <w:color w:val="000000" w:themeColor="text1"/>
                <w:sz w:val="20"/>
                <w:szCs w:val="20"/>
              </w:rPr>
            </w:pPr>
            <w:r w:rsidRPr="00CD1C01">
              <w:rPr>
                <w:rFonts w:ascii="ＭＳ Ｐゴシック" w:eastAsia="ＭＳ Ｐゴシック" w:hAnsi="ＭＳ Ｐゴシック" w:hint="eastAsia"/>
                <w:color w:val="000000" w:themeColor="text1"/>
                <w:sz w:val="20"/>
                <w:szCs w:val="20"/>
              </w:rPr>
              <w:t>（氏名）</w:t>
            </w:r>
          </w:p>
        </w:tc>
      </w:tr>
      <w:tr w:rsidR="00CD1C01" w:rsidRPr="00CD1C01" w14:paraId="447C5F89" w14:textId="77777777" w:rsidTr="00420348">
        <w:trPr>
          <w:trHeight w:val="624"/>
        </w:trPr>
        <w:tc>
          <w:tcPr>
            <w:tcW w:w="1555" w:type="dxa"/>
            <w:vMerge/>
            <w:shd w:val="clear" w:color="auto" w:fill="D9E2F3" w:themeFill="accent5" w:themeFillTint="33"/>
            <w:vAlign w:val="center"/>
          </w:tcPr>
          <w:p w14:paraId="3C49C4EA" w14:textId="77777777" w:rsidR="004E7488" w:rsidRPr="00CD1C01" w:rsidRDefault="004E7488" w:rsidP="009E36B2">
            <w:pPr>
              <w:ind w:left="-29"/>
              <w:jc w:val="center"/>
              <w:rPr>
                <w:rFonts w:ascii="ＭＳ Ｐゴシック" w:eastAsia="ＭＳ Ｐゴシック" w:hAnsi="ＭＳ Ｐゴシック"/>
                <w:color w:val="000000" w:themeColor="text1"/>
                <w:szCs w:val="21"/>
              </w:rPr>
            </w:pPr>
          </w:p>
        </w:tc>
        <w:tc>
          <w:tcPr>
            <w:tcW w:w="9162" w:type="dxa"/>
            <w:gridSpan w:val="4"/>
            <w:vAlign w:val="center"/>
          </w:tcPr>
          <w:p w14:paraId="21408D60" w14:textId="71CD44CE" w:rsidR="004E7488" w:rsidRPr="00CD1C01" w:rsidRDefault="004E7488" w:rsidP="004E7488">
            <w:pPr>
              <w:spacing w:line="240" w:lineRule="exact"/>
              <w:ind w:left="-28"/>
              <w:rPr>
                <w:rFonts w:ascii="ＭＳ Ｐゴシック" w:eastAsia="ＭＳ Ｐゴシック" w:hAnsi="ＭＳ Ｐゴシック"/>
                <w:color w:val="000000" w:themeColor="text1"/>
                <w:sz w:val="20"/>
                <w:szCs w:val="20"/>
              </w:rPr>
            </w:pPr>
            <w:r w:rsidRPr="00CD1C01">
              <w:rPr>
                <w:rFonts w:ascii="ＭＳ Ｐゴシック" w:eastAsia="ＭＳ Ｐゴシック" w:hAnsi="ＭＳ Ｐゴシック" w:hint="eastAsia"/>
                <w:color w:val="000000" w:themeColor="text1"/>
                <w:sz w:val="20"/>
                <w:szCs w:val="20"/>
              </w:rPr>
              <w:t>（M</w:t>
            </w:r>
            <w:r w:rsidRPr="00CD1C01">
              <w:rPr>
                <w:rFonts w:ascii="ＭＳ Ｐゴシック" w:eastAsia="ＭＳ Ｐゴシック" w:hAnsi="ＭＳ Ｐゴシック"/>
                <w:color w:val="000000" w:themeColor="text1"/>
                <w:sz w:val="20"/>
                <w:szCs w:val="20"/>
              </w:rPr>
              <w:t>ail</w:t>
            </w:r>
            <w:r w:rsidRPr="00CD1C01">
              <w:rPr>
                <w:rFonts w:ascii="ＭＳ Ｐゴシック" w:eastAsia="ＭＳ Ｐゴシック" w:hAnsi="ＭＳ Ｐゴシック" w:hint="eastAsia"/>
                <w:color w:val="000000" w:themeColor="text1"/>
                <w:sz w:val="20"/>
                <w:szCs w:val="20"/>
              </w:rPr>
              <w:t>）</w:t>
            </w:r>
          </w:p>
        </w:tc>
      </w:tr>
    </w:tbl>
    <w:p w14:paraId="2201F4F2" w14:textId="7FE165F4" w:rsidR="00B606CB" w:rsidRPr="00A24D44" w:rsidRDefault="008E0E53" w:rsidP="008E0E53">
      <w:pPr>
        <w:spacing w:line="240" w:lineRule="exact"/>
        <w:jc w:val="center"/>
        <w:rPr>
          <w:color w:val="000000" w:themeColor="text1"/>
        </w:rPr>
      </w:pPr>
      <w:r w:rsidRPr="00A24D44">
        <w:rPr>
          <w:rFonts w:ascii="ＭＳ 明朝" w:hAnsi="ＭＳ 明朝" w:hint="eastAsia"/>
          <w:color w:val="000000" w:themeColor="text1"/>
          <w:sz w:val="18"/>
          <w:szCs w:val="18"/>
        </w:rPr>
        <w:t>※ご記入頂いた個人情報は、本</w:t>
      </w:r>
      <w:r w:rsidR="003B3728">
        <w:rPr>
          <w:rFonts w:ascii="ＭＳ 明朝" w:hAnsi="ＭＳ 明朝" w:hint="eastAsia"/>
          <w:color w:val="000000" w:themeColor="text1"/>
          <w:sz w:val="18"/>
          <w:szCs w:val="18"/>
        </w:rPr>
        <w:t>ネットワーク</w:t>
      </w:r>
      <w:r w:rsidRPr="00A24D44">
        <w:rPr>
          <w:rFonts w:ascii="ＭＳ 明朝" w:hAnsi="ＭＳ 明朝" w:hint="eastAsia"/>
          <w:color w:val="000000" w:themeColor="text1"/>
          <w:sz w:val="18"/>
          <w:szCs w:val="18"/>
        </w:rPr>
        <w:t>の運営の他、</w:t>
      </w:r>
      <w:r w:rsidR="003B3728">
        <w:rPr>
          <w:rFonts w:ascii="ＭＳ 明朝" w:hAnsi="ＭＳ 明朝" w:hint="eastAsia"/>
          <w:color w:val="000000" w:themeColor="text1"/>
          <w:sz w:val="18"/>
          <w:szCs w:val="18"/>
        </w:rPr>
        <w:t>当所と札幌市の</w:t>
      </w:r>
      <w:r w:rsidRPr="00A24D44">
        <w:rPr>
          <w:rFonts w:ascii="ＭＳ 明朝" w:hAnsi="ＭＳ 明朝" w:hint="eastAsia"/>
          <w:color w:val="000000" w:themeColor="text1"/>
          <w:sz w:val="18"/>
          <w:szCs w:val="18"/>
        </w:rPr>
        <w:t>事業ご案内に使用致します。</w:t>
      </w:r>
    </w:p>
    <w:sectPr w:rsidR="00B606CB" w:rsidRPr="00A24D44" w:rsidSect="001128E3">
      <w:pgSz w:w="11906" w:h="16838" w:code="9"/>
      <w:pgMar w:top="851" w:right="1134" w:bottom="295"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5BA8" w14:textId="77777777" w:rsidR="00A67F9D" w:rsidRDefault="00A67F9D" w:rsidP="00B46DF6">
      <w:r>
        <w:separator/>
      </w:r>
    </w:p>
  </w:endnote>
  <w:endnote w:type="continuationSeparator" w:id="0">
    <w:p w14:paraId="35588DE8" w14:textId="77777777" w:rsidR="00A67F9D" w:rsidRDefault="00A67F9D" w:rsidP="00B4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7457" w14:textId="77777777" w:rsidR="00A67F9D" w:rsidRDefault="00A67F9D" w:rsidP="00B46DF6">
      <w:r>
        <w:separator/>
      </w:r>
    </w:p>
  </w:footnote>
  <w:footnote w:type="continuationSeparator" w:id="0">
    <w:p w14:paraId="4B2E2D77" w14:textId="77777777" w:rsidR="00A67F9D" w:rsidRDefault="00A67F9D" w:rsidP="00B46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FB"/>
    <w:rsid w:val="000334AE"/>
    <w:rsid w:val="000351E7"/>
    <w:rsid w:val="00037D50"/>
    <w:rsid w:val="00041F4D"/>
    <w:rsid w:val="0005515E"/>
    <w:rsid w:val="000603F2"/>
    <w:rsid w:val="0006256B"/>
    <w:rsid w:val="0006525E"/>
    <w:rsid w:val="000652AC"/>
    <w:rsid w:val="00087142"/>
    <w:rsid w:val="000903FA"/>
    <w:rsid w:val="00090585"/>
    <w:rsid w:val="000A1B51"/>
    <w:rsid w:val="000A3504"/>
    <w:rsid w:val="000B0235"/>
    <w:rsid w:val="000B0F56"/>
    <w:rsid w:val="000B6F90"/>
    <w:rsid w:val="000C663E"/>
    <w:rsid w:val="000C6C58"/>
    <w:rsid w:val="000D46D4"/>
    <w:rsid w:val="000D6A11"/>
    <w:rsid w:val="000E15BB"/>
    <w:rsid w:val="000E342C"/>
    <w:rsid w:val="000E3D4D"/>
    <w:rsid w:val="000E45AE"/>
    <w:rsid w:val="00102FBC"/>
    <w:rsid w:val="00103E43"/>
    <w:rsid w:val="00104378"/>
    <w:rsid w:val="00106C7C"/>
    <w:rsid w:val="001075F5"/>
    <w:rsid w:val="00110F1D"/>
    <w:rsid w:val="001128E3"/>
    <w:rsid w:val="00124280"/>
    <w:rsid w:val="00127E26"/>
    <w:rsid w:val="001401AF"/>
    <w:rsid w:val="001472DE"/>
    <w:rsid w:val="00167BD2"/>
    <w:rsid w:val="0017069C"/>
    <w:rsid w:val="00173DEB"/>
    <w:rsid w:val="001822FE"/>
    <w:rsid w:val="001912D0"/>
    <w:rsid w:val="001B770D"/>
    <w:rsid w:val="001F3AF1"/>
    <w:rsid w:val="0020227D"/>
    <w:rsid w:val="002059BE"/>
    <w:rsid w:val="00221455"/>
    <w:rsid w:val="002434A5"/>
    <w:rsid w:val="002458D6"/>
    <w:rsid w:val="002470EA"/>
    <w:rsid w:val="0026017A"/>
    <w:rsid w:val="00270C4D"/>
    <w:rsid w:val="00271705"/>
    <w:rsid w:val="00276778"/>
    <w:rsid w:val="00280AA7"/>
    <w:rsid w:val="002869C7"/>
    <w:rsid w:val="00296542"/>
    <w:rsid w:val="002B224C"/>
    <w:rsid w:val="002E6877"/>
    <w:rsid w:val="002E7222"/>
    <w:rsid w:val="00312A83"/>
    <w:rsid w:val="00322B02"/>
    <w:rsid w:val="00323322"/>
    <w:rsid w:val="00323BD5"/>
    <w:rsid w:val="00332295"/>
    <w:rsid w:val="00335B32"/>
    <w:rsid w:val="0034374B"/>
    <w:rsid w:val="00362E4A"/>
    <w:rsid w:val="0037505D"/>
    <w:rsid w:val="00377869"/>
    <w:rsid w:val="00380CA3"/>
    <w:rsid w:val="00382830"/>
    <w:rsid w:val="003846FF"/>
    <w:rsid w:val="003B3728"/>
    <w:rsid w:val="003B4042"/>
    <w:rsid w:val="003D4C25"/>
    <w:rsid w:val="003E0CDB"/>
    <w:rsid w:val="003E4134"/>
    <w:rsid w:val="003F30AD"/>
    <w:rsid w:val="003F4638"/>
    <w:rsid w:val="00412BCD"/>
    <w:rsid w:val="00420348"/>
    <w:rsid w:val="00422553"/>
    <w:rsid w:val="00425EA3"/>
    <w:rsid w:val="00430864"/>
    <w:rsid w:val="00442BF1"/>
    <w:rsid w:val="00444068"/>
    <w:rsid w:val="0044496D"/>
    <w:rsid w:val="00450C61"/>
    <w:rsid w:val="00450D73"/>
    <w:rsid w:val="00463057"/>
    <w:rsid w:val="004657B2"/>
    <w:rsid w:val="0048352E"/>
    <w:rsid w:val="00493A62"/>
    <w:rsid w:val="004A1247"/>
    <w:rsid w:val="004A4FC8"/>
    <w:rsid w:val="004D3792"/>
    <w:rsid w:val="004D3DB1"/>
    <w:rsid w:val="004D57E7"/>
    <w:rsid w:val="004E0A73"/>
    <w:rsid w:val="004E7488"/>
    <w:rsid w:val="004F0568"/>
    <w:rsid w:val="00515E21"/>
    <w:rsid w:val="005201B9"/>
    <w:rsid w:val="00533035"/>
    <w:rsid w:val="005356D9"/>
    <w:rsid w:val="00542FB8"/>
    <w:rsid w:val="00544566"/>
    <w:rsid w:val="00554ED7"/>
    <w:rsid w:val="00561A0B"/>
    <w:rsid w:val="005724CD"/>
    <w:rsid w:val="00587F18"/>
    <w:rsid w:val="005A6299"/>
    <w:rsid w:val="005B607D"/>
    <w:rsid w:val="005C5D5C"/>
    <w:rsid w:val="005D2D47"/>
    <w:rsid w:val="005D3B9F"/>
    <w:rsid w:val="005D7B40"/>
    <w:rsid w:val="005E7639"/>
    <w:rsid w:val="005F3FA5"/>
    <w:rsid w:val="005F4DA5"/>
    <w:rsid w:val="006037F9"/>
    <w:rsid w:val="00627277"/>
    <w:rsid w:val="006426F0"/>
    <w:rsid w:val="00643EFA"/>
    <w:rsid w:val="00662BBF"/>
    <w:rsid w:val="006863E3"/>
    <w:rsid w:val="00693E77"/>
    <w:rsid w:val="006A5BEB"/>
    <w:rsid w:val="006B2DAB"/>
    <w:rsid w:val="006B4E28"/>
    <w:rsid w:val="006B6DC0"/>
    <w:rsid w:val="006C160F"/>
    <w:rsid w:val="006C2C3C"/>
    <w:rsid w:val="006C7986"/>
    <w:rsid w:val="006D332B"/>
    <w:rsid w:val="006E5CBB"/>
    <w:rsid w:val="006E609B"/>
    <w:rsid w:val="007020AB"/>
    <w:rsid w:val="007124AC"/>
    <w:rsid w:val="00715AA4"/>
    <w:rsid w:val="00724F1C"/>
    <w:rsid w:val="00726ACA"/>
    <w:rsid w:val="00727DFF"/>
    <w:rsid w:val="0073159B"/>
    <w:rsid w:val="007359E6"/>
    <w:rsid w:val="00747F25"/>
    <w:rsid w:val="0075051D"/>
    <w:rsid w:val="00776D3A"/>
    <w:rsid w:val="00786B65"/>
    <w:rsid w:val="00797DA0"/>
    <w:rsid w:val="007B7A3D"/>
    <w:rsid w:val="007D264A"/>
    <w:rsid w:val="007E4D67"/>
    <w:rsid w:val="007E5830"/>
    <w:rsid w:val="008172EC"/>
    <w:rsid w:val="008213AA"/>
    <w:rsid w:val="00831F01"/>
    <w:rsid w:val="0084504D"/>
    <w:rsid w:val="0086111D"/>
    <w:rsid w:val="00862563"/>
    <w:rsid w:val="008826F5"/>
    <w:rsid w:val="0089777A"/>
    <w:rsid w:val="008A0123"/>
    <w:rsid w:val="008A085C"/>
    <w:rsid w:val="008B778C"/>
    <w:rsid w:val="008C0A38"/>
    <w:rsid w:val="008D0076"/>
    <w:rsid w:val="008E0E53"/>
    <w:rsid w:val="008E436A"/>
    <w:rsid w:val="009208CE"/>
    <w:rsid w:val="00923CA3"/>
    <w:rsid w:val="00927CB7"/>
    <w:rsid w:val="00927DB4"/>
    <w:rsid w:val="009301E8"/>
    <w:rsid w:val="009419E3"/>
    <w:rsid w:val="009474A7"/>
    <w:rsid w:val="00953111"/>
    <w:rsid w:val="009549BC"/>
    <w:rsid w:val="00957832"/>
    <w:rsid w:val="0096259E"/>
    <w:rsid w:val="00962C12"/>
    <w:rsid w:val="009754FE"/>
    <w:rsid w:val="009A6536"/>
    <w:rsid w:val="009A7AB5"/>
    <w:rsid w:val="009B3FB7"/>
    <w:rsid w:val="009C1347"/>
    <w:rsid w:val="009C3C18"/>
    <w:rsid w:val="009C7E29"/>
    <w:rsid w:val="009D2180"/>
    <w:rsid w:val="009D6E69"/>
    <w:rsid w:val="00A030AA"/>
    <w:rsid w:val="00A06E17"/>
    <w:rsid w:val="00A16211"/>
    <w:rsid w:val="00A16888"/>
    <w:rsid w:val="00A20F55"/>
    <w:rsid w:val="00A223F1"/>
    <w:rsid w:val="00A24D44"/>
    <w:rsid w:val="00A30B86"/>
    <w:rsid w:val="00A330BD"/>
    <w:rsid w:val="00A41FF9"/>
    <w:rsid w:val="00A60148"/>
    <w:rsid w:val="00A67F9D"/>
    <w:rsid w:val="00A818F9"/>
    <w:rsid w:val="00A93F25"/>
    <w:rsid w:val="00A97085"/>
    <w:rsid w:val="00AC6000"/>
    <w:rsid w:val="00AD4FC5"/>
    <w:rsid w:val="00AE63CB"/>
    <w:rsid w:val="00B1513D"/>
    <w:rsid w:val="00B25FD3"/>
    <w:rsid w:val="00B31E1D"/>
    <w:rsid w:val="00B32365"/>
    <w:rsid w:val="00B46DF6"/>
    <w:rsid w:val="00B50268"/>
    <w:rsid w:val="00B51046"/>
    <w:rsid w:val="00B547AA"/>
    <w:rsid w:val="00B606CB"/>
    <w:rsid w:val="00B61AF5"/>
    <w:rsid w:val="00B85EC7"/>
    <w:rsid w:val="00B92E91"/>
    <w:rsid w:val="00BD024C"/>
    <w:rsid w:val="00BD7096"/>
    <w:rsid w:val="00BE10AF"/>
    <w:rsid w:val="00BE509B"/>
    <w:rsid w:val="00BE6EEC"/>
    <w:rsid w:val="00BF3986"/>
    <w:rsid w:val="00BF6449"/>
    <w:rsid w:val="00C07982"/>
    <w:rsid w:val="00C248AA"/>
    <w:rsid w:val="00C6672B"/>
    <w:rsid w:val="00C71A8A"/>
    <w:rsid w:val="00C8226B"/>
    <w:rsid w:val="00C8640D"/>
    <w:rsid w:val="00C92F0B"/>
    <w:rsid w:val="00C9415D"/>
    <w:rsid w:val="00CB37FF"/>
    <w:rsid w:val="00CB3E7C"/>
    <w:rsid w:val="00CB455F"/>
    <w:rsid w:val="00CC3036"/>
    <w:rsid w:val="00CC35C0"/>
    <w:rsid w:val="00CD1C01"/>
    <w:rsid w:val="00CE1A59"/>
    <w:rsid w:val="00CE1BF0"/>
    <w:rsid w:val="00CE7A55"/>
    <w:rsid w:val="00CF5D33"/>
    <w:rsid w:val="00CF6236"/>
    <w:rsid w:val="00CF75FB"/>
    <w:rsid w:val="00D00536"/>
    <w:rsid w:val="00D07629"/>
    <w:rsid w:val="00D14F5F"/>
    <w:rsid w:val="00D268AF"/>
    <w:rsid w:val="00D42C0A"/>
    <w:rsid w:val="00D60943"/>
    <w:rsid w:val="00D60DE3"/>
    <w:rsid w:val="00D63496"/>
    <w:rsid w:val="00D65BB8"/>
    <w:rsid w:val="00D6648D"/>
    <w:rsid w:val="00D71903"/>
    <w:rsid w:val="00D87368"/>
    <w:rsid w:val="00DA262F"/>
    <w:rsid w:val="00DC40C6"/>
    <w:rsid w:val="00DD1DF1"/>
    <w:rsid w:val="00E04A80"/>
    <w:rsid w:val="00E112B7"/>
    <w:rsid w:val="00E13AB5"/>
    <w:rsid w:val="00E70B1A"/>
    <w:rsid w:val="00E84EB1"/>
    <w:rsid w:val="00E95685"/>
    <w:rsid w:val="00E95C98"/>
    <w:rsid w:val="00E964AA"/>
    <w:rsid w:val="00EA3DE7"/>
    <w:rsid w:val="00EE2532"/>
    <w:rsid w:val="00EF0101"/>
    <w:rsid w:val="00F03810"/>
    <w:rsid w:val="00F37237"/>
    <w:rsid w:val="00F41320"/>
    <w:rsid w:val="00F413E4"/>
    <w:rsid w:val="00F44A80"/>
    <w:rsid w:val="00F45649"/>
    <w:rsid w:val="00F55EE6"/>
    <w:rsid w:val="00F77952"/>
    <w:rsid w:val="00F8215E"/>
    <w:rsid w:val="00F82780"/>
    <w:rsid w:val="00F9223B"/>
    <w:rsid w:val="00FA6CA3"/>
    <w:rsid w:val="00FC0E85"/>
    <w:rsid w:val="00FD4B17"/>
    <w:rsid w:val="00FD66A1"/>
    <w:rsid w:val="00FE2EFB"/>
    <w:rsid w:val="00FE3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58A0F31"/>
  <w15:docId w15:val="{23CACA98-0FED-4AF9-A0DF-DA070083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63E3"/>
    <w:rPr>
      <w:color w:val="0000FF"/>
      <w:u w:val="single"/>
    </w:rPr>
  </w:style>
  <w:style w:type="paragraph" w:styleId="a4">
    <w:name w:val="Note Heading"/>
    <w:basedOn w:val="a"/>
    <w:next w:val="a"/>
    <w:link w:val="a5"/>
    <w:uiPriority w:val="99"/>
    <w:unhideWhenUsed/>
    <w:rsid w:val="009208CE"/>
    <w:pPr>
      <w:jc w:val="center"/>
    </w:pPr>
    <w:rPr>
      <w:rFonts w:asciiTheme="minorEastAsia" w:hAnsiTheme="minorEastAsia" w:cs="Times New Roman"/>
      <w:sz w:val="24"/>
      <w:szCs w:val="24"/>
    </w:rPr>
  </w:style>
  <w:style w:type="character" w:customStyle="1" w:styleId="a5">
    <w:name w:val="記 (文字)"/>
    <w:basedOn w:val="a0"/>
    <w:link w:val="a4"/>
    <w:uiPriority w:val="99"/>
    <w:rsid w:val="009208CE"/>
    <w:rPr>
      <w:rFonts w:asciiTheme="minorEastAsia" w:hAnsiTheme="minorEastAsia" w:cs="Times New Roman"/>
      <w:sz w:val="24"/>
      <w:szCs w:val="24"/>
    </w:rPr>
  </w:style>
  <w:style w:type="paragraph" w:styleId="a6">
    <w:name w:val="Closing"/>
    <w:basedOn w:val="a"/>
    <w:link w:val="a7"/>
    <w:uiPriority w:val="99"/>
    <w:unhideWhenUsed/>
    <w:rsid w:val="009208CE"/>
    <w:pPr>
      <w:jc w:val="right"/>
    </w:pPr>
    <w:rPr>
      <w:rFonts w:asciiTheme="minorEastAsia" w:hAnsiTheme="minorEastAsia" w:cs="Times New Roman"/>
      <w:sz w:val="24"/>
      <w:szCs w:val="24"/>
    </w:rPr>
  </w:style>
  <w:style w:type="character" w:customStyle="1" w:styleId="a7">
    <w:name w:val="結語 (文字)"/>
    <w:basedOn w:val="a0"/>
    <w:link w:val="a6"/>
    <w:uiPriority w:val="99"/>
    <w:rsid w:val="009208CE"/>
    <w:rPr>
      <w:rFonts w:asciiTheme="minorEastAsia" w:hAnsiTheme="minorEastAsia" w:cs="Times New Roman"/>
      <w:sz w:val="24"/>
      <w:szCs w:val="24"/>
    </w:rPr>
  </w:style>
  <w:style w:type="paragraph" w:styleId="a8">
    <w:name w:val="Balloon Text"/>
    <w:basedOn w:val="a"/>
    <w:link w:val="a9"/>
    <w:uiPriority w:val="99"/>
    <w:semiHidden/>
    <w:unhideWhenUsed/>
    <w:rsid w:val="00C941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15D"/>
    <w:rPr>
      <w:rFonts w:asciiTheme="majorHAnsi" w:eastAsiaTheme="majorEastAsia" w:hAnsiTheme="majorHAnsi" w:cstheme="majorBidi"/>
      <w:sz w:val="18"/>
      <w:szCs w:val="18"/>
    </w:rPr>
  </w:style>
  <w:style w:type="paragraph" w:styleId="aa">
    <w:name w:val="header"/>
    <w:basedOn w:val="a"/>
    <w:link w:val="ab"/>
    <w:uiPriority w:val="99"/>
    <w:unhideWhenUsed/>
    <w:rsid w:val="00B46DF6"/>
    <w:pPr>
      <w:tabs>
        <w:tab w:val="center" w:pos="4252"/>
        <w:tab w:val="right" w:pos="8504"/>
      </w:tabs>
      <w:snapToGrid w:val="0"/>
    </w:pPr>
  </w:style>
  <w:style w:type="character" w:customStyle="1" w:styleId="ab">
    <w:name w:val="ヘッダー (文字)"/>
    <w:basedOn w:val="a0"/>
    <w:link w:val="aa"/>
    <w:uiPriority w:val="99"/>
    <w:rsid w:val="00B46DF6"/>
  </w:style>
  <w:style w:type="paragraph" w:styleId="ac">
    <w:name w:val="footer"/>
    <w:basedOn w:val="a"/>
    <w:link w:val="ad"/>
    <w:uiPriority w:val="99"/>
    <w:unhideWhenUsed/>
    <w:rsid w:val="00B46DF6"/>
    <w:pPr>
      <w:tabs>
        <w:tab w:val="center" w:pos="4252"/>
        <w:tab w:val="right" w:pos="8504"/>
      </w:tabs>
      <w:snapToGrid w:val="0"/>
    </w:pPr>
  </w:style>
  <w:style w:type="character" w:customStyle="1" w:styleId="ad">
    <w:name w:val="フッター (文字)"/>
    <w:basedOn w:val="a0"/>
    <w:link w:val="ac"/>
    <w:uiPriority w:val="99"/>
    <w:rsid w:val="00B46DF6"/>
  </w:style>
  <w:style w:type="character" w:customStyle="1" w:styleId="1">
    <w:name w:val="未解決のメンション1"/>
    <w:basedOn w:val="a0"/>
    <w:uiPriority w:val="99"/>
    <w:semiHidden/>
    <w:unhideWhenUsed/>
    <w:rsid w:val="00463057"/>
    <w:rPr>
      <w:color w:val="605E5C"/>
      <w:shd w:val="clear" w:color="auto" w:fill="E1DFDD"/>
    </w:rPr>
  </w:style>
  <w:style w:type="character" w:styleId="ae">
    <w:name w:val="FollowedHyperlink"/>
    <w:basedOn w:val="a0"/>
    <w:uiPriority w:val="99"/>
    <w:semiHidden/>
    <w:unhideWhenUsed/>
    <w:rsid w:val="004D57E7"/>
    <w:rPr>
      <w:color w:val="954F72" w:themeColor="followedHyperlink"/>
      <w:u w:val="single"/>
    </w:rPr>
  </w:style>
  <w:style w:type="character" w:styleId="af">
    <w:name w:val="annotation reference"/>
    <w:basedOn w:val="a0"/>
    <w:uiPriority w:val="99"/>
    <w:semiHidden/>
    <w:unhideWhenUsed/>
    <w:rsid w:val="004D57E7"/>
    <w:rPr>
      <w:sz w:val="18"/>
      <w:szCs w:val="18"/>
    </w:rPr>
  </w:style>
  <w:style w:type="paragraph" w:styleId="af0">
    <w:name w:val="annotation text"/>
    <w:basedOn w:val="a"/>
    <w:link w:val="af1"/>
    <w:uiPriority w:val="99"/>
    <w:semiHidden/>
    <w:unhideWhenUsed/>
    <w:rsid w:val="004D57E7"/>
    <w:pPr>
      <w:jc w:val="left"/>
    </w:pPr>
  </w:style>
  <w:style w:type="character" w:customStyle="1" w:styleId="af1">
    <w:name w:val="コメント文字列 (文字)"/>
    <w:basedOn w:val="a0"/>
    <w:link w:val="af0"/>
    <w:uiPriority w:val="99"/>
    <w:semiHidden/>
    <w:rsid w:val="004D57E7"/>
  </w:style>
  <w:style w:type="paragraph" w:styleId="af2">
    <w:name w:val="annotation subject"/>
    <w:basedOn w:val="af0"/>
    <w:next w:val="af0"/>
    <w:link w:val="af3"/>
    <w:uiPriority w:val="99"/>
    <w:semiHidden/>
    <w:unhideWhenUsed/>
    <w:rsid w:val="004D57E7"/>
    <w:rPr>
      <w:b/>
      <w:bCs/>
    </w:rPr>
  </w:style>
  <w:style w:type="character" w:customStyle="1" w:styleId="af3">
    <w:name w:val="コメント内容 (文字)"/>
    <w:basedOn w:val="af1"/>
    <w:link w:val="af2"/>
    <w:uiPriority w:val="99"/>
    <w:semiHidden/>
    <w:rsid w:val="004D5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933">
      <w:bodyDiv w:val="1"/>
      <w:marLeft w:val="0"/>
      <w:marRight w:val="0"/>
      <w:marTop w:val="0"/>
      <w:marBottom w:val="0"/>
      <w:divBdr>
        <w:top w:val="none" w:sz="0" w:space="0" w:color="auto"/>
        <w:left w:val="none" w:sz="0" w:space="0" w:color="auto"/>
        <w:bottom w:val="none" w:sz="0" w:space="0" w:color="auto"/>
        <w:right w:val="none" w:sz="0" w:space="0" w:color="auto"/>
      </w:divBdr>
    </w:div>
    <w:div w:id="10197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katu@sapporo-cci.or.jp"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Sangyou12</dc:creator>
  <cp:lastModifiedBy>札幌商工会議所</cp:lastModifiedBy>
  <cp:revision>77</cp:revision>
  <cp:lastPrinted>2022-02-09T10:03:00Z</cp:lastPrinted>
  <dcterms:created xsi:type="dcterms:W3CDTF">2022-01-21T01:45:00Z</dcterms:created>
  <dcterms:modified xsi:type="dcterms:W3CDTF">2022-02-16T07:07:00Z</dcterms:modified>
</cp:coreProperties>
</file>